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9E" w:rsidRPr="00C7163F" w:rsidRDefault="00D8525C" w:rsidP="005F2BFA">
      <w:pPr>
        <w:pStyle w:val="a3"/>
        <w:widowControl w:val="0"/>
        <w:suppressAutoHyphens/>
        <w:spacing w:before="300"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>
        <w:rPr>
          <w:b/>
          <w:i/>
          <w:noProof/>
          <w:color w:val="0D0D0D"/>
          <w:sz w:val="24"/>
          <w:szCs w:val="32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67D4A77E" wp14:editId="642A8183">
            <wp:simplePos x="0" y="0"/>
            <wp:positionH relativeFrom="column">
              <wp:posOffset>2627704</wp:posOffset>
            </wp:positionH>
            <wp:positionV relativeFrom="paragraph">
              <wp:posOffset>-163136</wp:posOffset>
            </wp:positionV>
            <wp:extent cx="426720" cy="248919"/>
            <wp:effectExtent l="19050" t="19050" r="11430" b="1841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248919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noProof/>
          <w:color w:val="0D0D0D"/>
          <w:sz w:val="24"/>
          <w:szCs w:val="32"/>
          <w:lang w:val="uk-UA" w:eastAsia="uk-UA"/>
        </w:rPr>
        <w:drawing>
          <wp:anchor distT="0" distB="0" distL="114300" distR="114300" simplePos="0" relativeHeight="251662336" behindDoc="0" locked="0" layoutInCell="1" allowOverlap="1" wp14:anchorId="269B57E5" wp14:editId="3087BAA5">
            <wp:simplePos x="0" y="0"/>
            <wp:positionH relativeFrom="column">
              <wp:posOffset>3697605</wp:posOffset>
            </wp:positionH>
            <wp:positionV relativeFrom="paragraph">
              <wp:posOffset>-161290</wp:posOffset>
            </wp:positionV>
            <wp:extent cx="428625" cy="249555"/>
            <wp:effectExtent l="0" t="0" r="952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noProof/>
          <w:color w:val="0D0D0D"/>
          <w:sz w:val="24"/>
          <w:szCs w:val="32"/>
          <w:lang w:val="uk-UA" w:eastAsia="uk-UA"/>
        </w:rPr>
        <w:drawing>
          <wp:anchor distT="0" distB="0" distL="114300" distR="114300" simplePos="0" relativeHeight="251660288" behindDoc="0" locked="0" layoutInCell="1" allowOverlap="1" wp14:anchorId="3BCB39C0" wp14:editId="7E734141">
            <wp:simplePos x="0" y="0"/>
            <wp:positionH relativeFrom="column">
              <wp:posOffset>3154680</wp:posOffset>
            </wp:positionH>
            <wp:positionV relativeFrom="paragraph">
              <wp:posOffset>-159547</wp:posOffset>
            </wp:positionV>
            <wp:extent cx="428625" cy="249555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26A9" w:rsidRPr="00C7163F">
        <w:rPr>
          <w:b/>
          <w:i/>
          <w:color w:val="0D0D0D"/>
          <w:sz w:val="24"/>
          <w:szCs w:val="32"/>
          <w:lang w:val="uk-UA"/>
        </w:rPr>
        <w:t xml:space="preserve">Інформаційна платформа 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 xml:space="preserve">«Центр інноваційного </w:t>
      </w:r>
      <w:r w:rsidR="00D226A9" w:rsidRPr="00C7163F">
        <w:rPr>
          <w:b/>
          <w:i/>
          <w:color w:val="0D0D0D"/>
          <w:sz w:val="24"/>
          <w:szCs w:val="32"/>
          <w:lang w:val="uk-UA"/>
        </w:rPr>
        <w:t>мислення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Український інститут наукових стратегій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Департамент досліджень Європейського Союзу</w:t>
      </w:r>
    </w:p>
    <w:p w:rsidR="006D0EC7" w:rsidRPr="00C7163F" w:rsidRDefault="00AD1D02" w:rsidP="00F05E33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Науково-видавничий центр «</w:t>
      </w:r>
      <w:r w:rsidR="00A534FC" w:rsidRPr="00C7163F">
        <w:rPr>
          <w:b/>
          <w:i/>
          <w:color w:val="0D0D0D"/>
          <w:sz w:val="24"/>
          <w:szCs w:val="32"/>
          <w:lang w:val="uk-UA"/>
        </w:rPr>
        <w:t>Прогрес</w:t>
      </w:r>
      <w:r w:rsidR="00F05E33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5A2F6E" w:rsidRPr="005F2BFA" w:rsidRDefault="005A2F6E" w:rsidP="00E620AE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0"/>
          <w:szCs w:val="32"/>
          <w:lang w:val="uk-UA"/>
        </w:rPr>
      </w:pPr>
    </w:p>
    <w:p w:rsidR="00FC361F" w:rsidRPr="002B0282" w:rsidRDefault="00AD1D02" w:rsidP="007F39FA">
      <w:pPr>
        <w:widowControl w:val="0"/>
        <w:spacing w:line="232" w:lineRule="auto"/>
        <w:jc w:val="center"/>
        <w:rPr>
          <w:b/>
          <w:i/>
          <w:color w:val="002060"/>
          <w:sz w:val="40"/>
          <w:szCs w:val="42"/>
          <w:lang w:val="uk-UA"/>
        </w:rPr>
      </w:pPr>
      <w:r w:rsidRPr="002B0282">
        <w:rPr>
          <w:b/>
          <w:i/>
          <w:color w:val="002060"/>
          <w:sz w:val="40"/>
          <w:szCs w:val="42"/>
          <w:lang w:val="uk-UA"/>
        </w:rPr>
        <w:t>Міжнародна науково-практична конференція</w:t>
      </w:r>
    </w:p>
    <w:p w:rsidR="00275B67" w:rsidRPr="005F2BFA" w:rsidRDefault="007F39FA" w:rsidP="00C7163F">
      <w:pPr>
        <w:spacing w:after="240"/>
        <w:jc w:val="center"/>
        <w:rPr>
          <w:rFonts w:ascii="Arial Black" w:hAnsi="Arial Black"/>
          <w:color w:val="0070C0"/>
          <w:sz w:val="30"/>
          <w:szCs w:val="30"/>
          <w:lang w:val="uk-UA"/>
        </w:rPr>
      </w:pPr>
      <w:r w:rsidRPr="005F2BFA">
        <w:rPr>
          <w:rFonts w:ascii="Arial Black" w:hAnsi="Arial Black"/>
          <w:color w:val="0070C0"/>
          <w:sz w:val="30"/>
          <w:szCs w:val="30"/>
          <w:lang w:val="uk-UA"/>
        </w:rPr>
        <w:t>«</w:t>
      </w:r>
      <w:r w:rsidR="000A4F42" w:rsidRPr="000A4F42">
        <w:rPr>
          <w:rFonts w:ascii="Arial Black" w:hAnsi="Arial Black"/>
          <w:color w:val="0070C0"/>
          <w:sz w:val="30"/>
          <w:szCs w:val="30"/>
          <w:lang w:val="uk-UA"/>
        </w:rPr>
        <w:t>MODERN SCIENCE AND EDUCATION</w:t>
      </w:r>
      <w:r w:rsidR="005072CE" w:rsidRPr="005F2BFA">
        <w:rPr>
          <w:rFonts w:ascii="Arial Black" w:hAnsi="Arial Black"/>
          <w:color w:val="0070C0"/>
          <w:sz w:val="30"/>
          <w:szCs w:val="30"/>
          <w:lang w:val="uk-UA"/>
        </w:rPr>
        <w:t>»</w:t>
      </w:r>
    </w:p>
    <w:p w:rsidR="003A24F8" w:rsidRPr="005F2BFA" w:rsidRDefault="000A4F42" w:rsidP="00C7163F">
      <w:pPr>
        <w:jc w:val="center"/>
        <w:rPr>
          <w:b/>
          <w:i/>
          <w:sz w:val="28"/>
          <w:szCs w:val="30"/>
          <w:lang w:val="uk-UA"/>
        </w:rPr>
      </w:pPr>
      <w:r>
        <w:rPr>
          <w:b/>
          <w:i/>
          <w:sz w:val="28"/>
          <w:szCs w:val="30"/>
          <w:lang w:val="uk-UA"/>
        </w:rPr>
        <w:t>5-7 серпня</w:t>
      </w:r>
      <w:r w:rsidR="00F80566">
        <w:rPr>
          <w:b/>
          <w:i/>
          <w:sz w:val="28"/>
          <w:szCs w:val="30"/>
          <w:lang w:val="uk-UA"/>
        </w:rPr>
        <w:t xml:space="preserve"> 2026</w:t>
      </w:r>
      <w:r w:rsidR="00E13158" w:rsidRPr="005F2BFA">
        <w:rPr>
          <w:b/>
          <w:i/>
          <w:sz w:val="28"/>
          <w:szCs w:val="30"/>
          <w:lang w:val="uk-UA"/>
        </w:rPr>
        <w:t xml:space="preserve"> року</w:t>
      </w:r>
      <w:r w:rsidR="00C7163F" w:rsidRPr="005F2BFA">
        <w:rPr>
          <w:b/>
          <w:i/>
          <w:sz w:val="28"/>
          <w:szCs w:val="30"/>
          <w:lang w:val="uk-UA"/>
        </w:rPr>
        <w:t xml:space="preserve">, </w:t>
      </w:r>
      <w:r w:rsidR="00C43EB9" w:rsidRPr="005F2BFA">
        <w:rPr>
          <w:b/>
          <w:i/>
          <w:sz w:val="28"/>
          <w:szCs w:val="30"/>
          <w:lang w:val="uk-UA"/>
        </w:rPr>
        <w:t xml:space="preserve">м. </w:t>
      </w:r>
      <w:r>
        <w:rPr>
          <w:b/>
          <w:i/>
          <w:sz w:val="28"/>
          <w:szCs w:val="30"/>
          <w:lang w:val="uk-UA"/>
        </w:rPr>
        <w:t xml:space="preserve">Париж, </w:t>
      </w:r>
      <w:bookmarkStart w:id="0" w:name="_GoBack"/>
      <w:bookmarkEnd w:id="0"/>
      <w:r>
        <w:rPr>
          <w:b/>
          <w:i/>
          <w:sz w:val="28"/>
          <w:szCs w:val="30"/>
          <w:lang w:val="uk-UA"/>
        </w:rPr>
        <w:t>Франція</w:t>
      </w:r>
    </w:p>
    <w:p w:rsidR="002D6C35" w:rsidRPr="001A6EF8" w:rsidRDefault="00AD1D02" w:rsidP="005F2BFA">
      <w:pPr>
        <w:pStyle w:val="ac"/>
        <w:widowControl w:val="0"/>
        <w:spacing w:before="200" w:after="120" w:line="276" w:lineRule="auto"/>
        <w:ind w:left="0" w:right="0"/>
        <w:jc w:val="center"/>
        <w:rPr>
          <w:b/>
          <w:bCs/>
          <w:noProof/>
          <w:color w:val="0070C0"/>
          <w:sz w:val="30"/>
          <w:szCs w:val="30"/>
          <w:lang w:val="uk-UA"/>
        </w:rPr>
      </w:pPr>
      <w:r w:rsidRPr="005F2BFA">
        <w:rPr>
          <w:b/>
          <w:bCs/>
          <w:noProof/>
          <w:color w:val="0070C0"/>
          <w:sz w:val="30"/>
          <w:szCs w:val="30"/>
          <w:lang w:val="uk-UA"/>
        </w:rPr>
        <w:t>ЗАГАЛЬНА ІНФОРМАЦІЯ</w:t>
      </w:r>
    </w:p>
    <w:p w:rsidR="00AD1D02" w:rsidRPr="00004C12" w:rsidRDefault="00AD1D02" w:rsidP="00004C12">
      <w:pPr>
        <w:pStyle w:val="ac"/>
        <w:widowControl w:val="0"/>
        <w:spacing w:after="0"/>
        <w:ind w:left="0" w:right="0" w:firstLine="426"/>
        <w:rPr>
          <w:b/>
          <w:bCs/>
          <w:i/>
          <w:noProof/>
          <w:szCs w:val="26"/>
          <w:lang w:val="uk-UA"/>
        </w:rPr>
      </w:pPr>
      <w:r w:rsidRPr="00004C12">
        <w:rPr>
          <w:bCs/>
          <w:noProof/>
          <w:szCs w:val="26"/>
          <w:lang w:val="uk-UA"/>
        </w:rPr>
        <w:t>Форма</w:t>
      </w:r>
      <w:r w:rsidR="00275B67" w:rsidRPr="00004C12">
        <w:rPr>
          <w:bCs/>
          <w:noProof/>
          <w:szCs w:val="26"/>
          <w:lang w:val="uk-UA"/>
        </w:rPr>
        <w:t>т</w:t>
      </w:r>
      <w:r w:rsidRPr="00004C12">
        <w:rPr>
          <w:bCs/>
          <w:noProof/>
          <w:szCs w:val="26"/>
          <w:lang w:val="uk-UA"/>
        </w:rPr>
        <w:t xml:space="preserve"> проведення конференцій: </w:t>
      </w:r>
      <w:r w:rsidR="007842E3" w:rsidRPr="00004C12">
        <w:rPr>
          <w:b/>
          <w:bCs/>
          <w:i/>
          <w:noProof/>
          <w:szCs w:val="26"/>
          <w:lang w:val="uk-UA"/>
        </w:rPr>
        <w:t xml:space="preserve">заочна інтернет-конференція. </w:t>
      </w:r>
    </w:p>
    <w:p w:rsidR="00D80CFA" w:rsidRPr="00004C12" w:rsidRDefault="00D80CFA" w:rsidP="00004C12">
      <w:pPr>
        <w:pStyle w:val="ac"/>
        <w:widowControl w:val="0"/>
        <w:spacing w:after="0"/>
        <w:ind w:left="0" w:right="0" w:firstLine="426"/>
        <w:rPr>
          <w:b/>
          <w:bCs/>
          <w:noProof/>
          <w:sz w:val="22"/>
          <w:szCs w:val="26"/>
          <w:lang w:val="uk-UA"/>
        </w:rPr>
      </w:pPr>
    </w:p>
    <w:p w:rsidR="00004C12" w:rsidRDefault="00AD1D02" w:rsidP="00004C12">
      <w:pPr>
        <w:pStyle w:val="ac"/>
        <w:widowControl w:val="0"/>
        <w:spacing w:after="0"/>
        <w:ind w:left="0" w:right="0" w:firstLine="426"/>
        <w:rPr>
          <w:bCs/>
          <w:noProof/>
          <w:szCs w:val="26"/>
          <w:lang w:val="uk-UA"/>
        </w:rPr>
      </w:pPr>
      <w:r w:rsidRPr="00004C12">
        <w:rPr>
          <w:bCs/>
          <w:noProof/>
          <w:szCs w:val="26"/>
          <w:lang w:val="uk-UA"/>
        </w:rPr>
        <w:t xml:space="preserve">За підсумками конференції </w:t>
      </w:r>
      <w:r w:rsidRPr="00004C12">
        <w:rPr>
          <w:b/>
          <w:bCs/>
          <w:noProof/>
          <w:color w:val="0070C0"/>
          <w:szCs w:val="26"/>
          <w:lang w:val="uk-UA"/>
        </w:rPr>
        <w:t xml:space="preserve">протягом </w:t>
      </w:r>
      <w:r w:rsidR="00C7163F" w:rsidRPr="00004C12">
        <w:rPr>
          <w:b/>
          <w:bCs/>
          <w:noProof/>
          <w:color w:val="0070C0"/>
          <w:szCs w:val="26"/>
          <w:lang w:val="uk-UA"/>
        </w:rPr>
        <w:t>14</w:t>
      </w:r>
      <w:r w:rsidRPr="00004C12">
        <w:rPr>
          <w:b/>
          <w:bCs/>
          <w:noProof/>
          <w:color w:val="0070C0"/>
          <w:szCs w:val="26"/>
          <w:lang w:val="uk-UA"/>
        </w:rPr>
        <w:t xml:space="preserve"> днів</w:t>
      </w:r>
      <w:r w:rsidRPr="00004C12">
        <w:rPr>
          <w:bCs/>
          <w:noProof/>
          <w:szCs w:val="26"/>
          <w:lang w:val="uk-UA"/>
        </w:rPr>
        <w:t xml:space="preserve"> буде видано </w:t>
      </w:r>
      <w:r w:rsidR="00D226A9" w:rsidRPr="00004C12">
        <w:rPr>
          <w:bCs/>
          <w:noProof/>
          <w:szCs w:val="26"/>
          <w:lang w:val="uk-UA"/>
        </w:rPr>
        <w:t>збірник матеріалів</w:t>
      </w:r>
      <w:r w:rsidRPr="00004C12">
        <w:rPr>
          <w:bCs/>
          <w:noProof/>
          <w:szCs w:val="26"/>
          <w:lang w:val="uk-UA"/>
        </w:rPr>
        <w:t>, як</w:t>
      </w:r>
      <w:r w:rsidR="00D226A9" w:rsidRPr="00004C12">
        <w:rPr>
          <w:bCs/>
          <w:noProof/>
          <w:szCs w:val="26"/>
          <w:lang w:val="uk-UA"/>
        </w:rPr>
        <w:t>ий</w:t>
      </w:r>
      <w:r w:rsidRPr="00004C12">
        <w:rPr>
          <w:bCs/>
          <w:noProof/>
          <w:szCs w:val="26"/>
          <w:lang w:val="uk-UA"/>
        </w:rPr>
        <w:t xml:space="preserve"> </w:t>
      </w:r>
      <w:r w:rsidR="00C7163F" w:rsidRPr="00004C12">
        <w:rPr>
          <w:bCs/>
          <w:noProof/>
          <w:szCs w:val="26"/>
          <w:lang w:val="uk-UA"/>
        </w:rPr>
        <w:t>публікується</w:t>
      </w:r>
      <w:r w:rsidRPr="00004C12">
        <w:rPr>
          <w:bCs/>
          <w:noProof/>
          <w:szCs w:val="26"/>
          <w:lang w:val="uk-UA"/>
        </w:rPr>
        <w:t xml:space="preserve"> на сайті </w:t>
      </w:r>
      <w:hyperlink r:id="rId12" w:history="1">
        <w:r w:rsidR="00D226A9" w:rsidRPr="00004C12">
          <w:rPr>
            <w:rStyle w:val="a6"/>
            <w:b/>
            <w:bCs/>
            <w:noProof/>
            <w:color w:val="0070C0"/>
            <w:szCs w:val="26"/>
            <w:lang w:val="uk-UA"/>
          </w:rPr>
          <w:t>naukainfo.com</w:t>
        </w:r>
      </w:hyperlink>
      <w:r w:rsidRPr="00004C12">
        <w:rPr>
          <w:bCs/>
          <w:noProof/>
          <w:szCs w:val="26"/>
          <w:lang w:val="uk-UA"/>
        </w:rPr>
        <w:t xml:space="preserve"> у розділі </w:t>
      </w:r>
      <w:hyperlink r:id="rId13" w:history="1">
        <w:r w:rsidRPr="00004C12">
          <w:rPr>
            <w:rStyle w:val="a6"/>
            <w:b/>
            <w:bCs/>
            <w:noProof/>
            <w:color w:val="0070C0"/>
            <w:szCs w:val="26"/>
            <w:lang w:val="uk-UA"/>
          </w:rPr>
          <w:t>Архів конференцій</w:t>
        </w:r>
      </w:hyperlink>
      <w:r w:rsidRPr="00004C12">
        <w:rPr>
          <w:bCs/>
          <w:noProof/>
          <w:color w:val="0070C0"/>
          <w:szCs w:val="26"/>
          <w:lang w:val="uk-UA"/>
        </w:rPr>
        <w:t>.</w:t>
      </w:r>
      <w:r w:rsidR="005F2BFA" w:rsidRPr="00004C12">
        <w:rPr>
          <w:bCs/>
          <w:noProof/>
          <w:szCs w:val="26"/>
          <w:lang w:val="uk-UA"/>
        </w:rPr>
        <w:t xml:space="preserve"> </w:t>
      </w:r>
    </w:p>
    <w:p w:rsidR="00004C12" w:rsidRDefault="00004C12" w:rsidP="009D5056">
      <w:pPr>
        <w:pStyle w:val="ac"/>
        <w:widowControl w:val="0"/>
        <w:spacing w:after="0"/>
        <w:ind w:left="0" w:right="0" w:firstLine="426"/>
        <w:rPr>
          <w:bCs/>
          <w:noProof/>
          <w:szCs w:val="26"/>
          <w:lang w:val="uk-UA"/>
        </w:rPr>
      </w:pPr>
      <w:r w:rsidRPr="00004C12">
        <w:rPr>
          <w:bCs/>
          <w:noProof/>
          <w:szCs w:val="26"/>
          <w:lang w:val="uk-UA"/>
        </w:rPr>
        <w:t xml:space="preserve">За бажанням учасники можуть </w:t>
      </w:r>
      <w:r>
        <w:rPr>
          <w:bCs/>
          <w:noProof/>
          <w:szCs w:val="26"/>
          <w:lang w:val="uk-UA"/>
        </w:rPr>
        <w:t xml:space="preserve">придбати </w:t>
      </w:r>
      <w:r w:rsidRPr="00004C12">
        <w:rPr>
          <w:bCs/>
          <w:noProof/>
          <w:szCs w:val="26"/>
          <w:lang w:val="uk-UA"/>
        </w:rPr>
        <w:t xml:space="preserve">друкований примірник </w:t>
      </w:r>
      <w:r w:rsidR="009D5056">
        <w:rPr>
          <w:bCs/>
          <w:noProof/>
          <w:szCs w:val="26"/>
          <w:lang w:val="uk-UA"/>
        </w:rPr>
        <w:t>(виготовляється у типографії: формат А4, глянцева обкладинка, якісний папір)</w:t>
      </w:r>
      <w:r w:rsidRPr="00004C12">
        <w:rPr>
          <w:bCs/>
          <w:noProof/>
          <w:szCs w:val="26"/>
          <w:lang w:val="uk-UA"/>
        </w:rPr>
        <w:t xml:space="preserve">. </w:t>
      </w:r>
    </w:p>
    <w:p w:rsidR="00AD1D02" w:rsidRPr="00004C12" w:rsidRDefault="00004C12" w:rsidP="00004C12">
      <w:pPr>
        <w:pStyle w:val="ac"/>
        <w:widowControl w:val="0"/>
        <w:spacing w:after="0"/>
        <w:ind w:left="0" w:right="0" w:firstLine="426"/>
        <w:rPr>
          <w:b/>
          <w:bCs/>
          <w:noProof/>
          <w:szCs w:val="26"/>
          <w:lang w:val="uk-UA"/>
        </w:rPr>
      </w:pPr>
      <w:r>
        <w:rPr>
          <w:bCs/>
          <w:noProof/>
          <w:szCs w:val="26"/>
          <w:lang w:val="uk-UA"/>
        </w:rPr>
        <w:t>З</w:t>
      </w:r>
      <w:r w:rsidR="005F2BFA" w:rsidRPr="00004C12">
        <w:rPr>
          <w:bCs/>
          <w:noProof/>
          <w:szCs w:val="26"/>
          <w:lang w:val="uk-UA"/>
        </w:rPr>
        <w:t>бірнику</w:t>
      </w:r>
      <w:r w:rsidR="00AD1D02" w:rsidRPr="00004C12">
        <w:rPr>
          <w:bCs/>
          <w:noProof/>
          <w:szCs w:val="26"/>
          <w:lang w:val="uk-UA"/>
        </w:rPr>
        <w:t xml:space="preserve"> присвоюються бібліотечний індекс </w:t>
      </w:r>
      <w:r w:rsidR="00AD1D02" w:rsidRPr="00004C12">
        <w:rPr>
          <w:b/>
          <w:bCs/>
          <w:noProof/>
          <w:szCs w:val="26"/>
          <w:lang w:val="uk-UA"/>
        </w:rPr>
        <w:t>УДК</w:t>
      </w:r>
      <w:r w:rsidR="00C7163F" w:rsidRPr="00004C12">
        <w:rPr>
          <w:bCs/>
          <w:noProof/>
          <w:szCs w:val="26"/>
          <w:lang w:val="uk-UA"/>
        </w:rPr>
        <w:t xml:space="preserve">, </w:t>
      </w:r>
      <w:r w:rsidR="00C7163F" w:rsidRPr="00004C12">
        <w:rPr>
          <w:b/>
          <w:bCs/>
          <w:noProof/>
          <w:szCs w:val="26"/>
        </w:rPr>
        <w:t>DOI</w:t>
      </w:r>
      <w:r w:rsidR="005F2BFA" w:rsidRPr="00004C12">
        <w:rPr>
          <w:b/>
          <w:bCs/>
          <w:noProof/>
          <w:szCs w:val="26"/>
          <w:lang w:val="uk-UA"/>
        </w:rPr>
        <w:t xml:space="preserve"> </w:t>
      </w:r>
      <w:r w:rsidR="005F2BFA" w:rsidRPr="00004C12">
        <w:rPr>
          <w:bCs/>
          <w:noProof/>
          <w:szCs w:val="26"/>
          <w:lang w:val="uk-UA"/>
        </w:rPr>
        <w:t>(</w:t>
      </w:r>
      <w:r w:rsidR="005F2BFA" w:rsidRPr="00004C12">
        <w:rPr>
          <w:bCs/>
          <w:noProof/>
          <w:szCs w:val="26"/>
        </w:rPr>
        <w:t>CrossRef</w:t>
      </w:r>
      <w:r w:rsidR="005F2BFA" w:rsidRPr="00004C12">
        <w:rPr>
          <w:bCs/>
          <w:noProof/>
          <w:szCs w:val="26"/>
          <w:lang w:val="uk-UA"/>
        </w:rPr>
        <w:t>)</w:t>
      </w:r>
      <w:r w:rsidR="00AD1D02" w:rsidRPr="00004C12">
        <w:rPr>
          <w:bCs/>
          <w:noProof/>
          <w:szCs w:val="26"/>
          <w:lang w:val="uk-UA"/>
        </w:rPr>
        <w:t xml:space="preserve"> та міжнародний стандартний книжковий номер </w:t>
      </w:r>
      <w:r w:rsidR="00AD1D02" w:rsidRPr="00004C12">
        <w:rPr>
          <w:b/>
          <w:bCs/>
          <w:noProof/>
          <w:szCs w:val="26"/>
          <w:lang w:val="uk-UA"/>
        </w:rPr>
        <w:t>ISBN.</w:t>
      </w:r>
      <w:r w:rsidR="00C7163F" w:rsidRPr="00004C12">
        <w:rPr>
          <w:b/>
          <w:bCs/>
          <w:noProof/>
          <w:szCs w:val="26"/>
          <w:lang w:val="uk-UA"/>
        </w:rPr>
        <w:t xml:space="preserve"> </w:t>
      </w:r>
    </w:p>
    <w:p w:rsidR="005F2BFA" w:rsidRPr="00004C12" w:rsidRDefault="005F2BFA" w:rsidP="00004C12">
      <w:pPr>
        <w:pStyle w:val="ac"/>
        <w:widowControl w:val="0"/>
        <w:spacing w:after="0"/>
        <w:ind w:left="0" w:right="0" w:firstLine="426"/>
        <w:rPr>
          <w:bCs/>
          <w:noProof/>
          <w:szCs w:val="26"/>
          <w:lang w:val="ru-RU"/>
        </w:rPr>
      </w:pPr>
      <w:r w:rsidRPr="00004C12">
        <w:rPr>
          <w:bCs/>
          <w:noProof/>
          <w:szCs w:val="26"/>
          <w:lang w:val="ru-RU"/>
        </w:rPr>
        <w:t xml:space="preserve">Участь у конференції може бути зарахована як підвищення кваліфікації відповідно до Постанови КМУ № 800 від 21.08.2019. </w:t>
      </w:r>
    </w:p>
    <w:p w:rsidR="00AD1D02" w:rsidRPr="00004C12" w:rsidRDefault="00AD1D02" w:rsidP="00004C12">
      <w:pPr>
        <w:pStyle w:val="ac"/>
        <w:widowControl w:val="0"/>
        <w:spacing w:after="0"/>
        <w:ind w:left="0" w:right="0" w:firstLine="426"/>
        <w:rPr>
          <w:bCs/>
          <w:noProof/>
          <w:szCs w:val="26"/>
          <w:lang w:val="ru-RU"/>
        </w:rPr>
      </w:pPr>
      <w:r w:rsidRPr="00004C12">
        <w:rPr>
          <w:bCs/>
          <w:noProof/>
          <w:szCs w:val="26"/>
          <w:lang w:val="uk-UA"/>
        </w:rPr>
        <w:t xml:space="preserve">До участі </w:t>
      </w:r>
      <w:r w:rsidR="00D80CFA" w:rsidRPr="00004C12">
        <w:rPr>
          <w:bCs/>
          <w:noProof/>
          <w:szCs w:val="26"/>
          <w:lang w:val="uk-UA"/>
        </w:rPr>
        <w:t xml:space="preserve">у конференції </w:t>
      </w:r>
      <w:r w:rsidRPr="00004C12">
        <w:rPr>
          <w:bCs/>
          <w:noProof/>
          <w:szCs w:val="26"/>
          <w:lang w:val="uk-UA"/>
        </w:rPr>
        <w:t xml:space="preserve">запрошуються доктори та кандидати наук, науковці, фахівці різних профілів та напрямів, претенденти на наукові ступені, викладачі, </w:t>
      </w:r>
      <w:r w:rsidR="00D80CFA" w:rsidRPr="00004C12">
        <w:rPr>
          <w:bCs/>
          <w:noProof/>
          <w:szCs w:val="26"/>
          <w:lang w:val="uk-UA"/>
        </w:rPr>
        <w:t xml:space="preserve">вихователі, </w:t>
      </w:r>
      <w:r w:rsidRPr="00004C12">
        <w:rPr>
          <w:bCs/>
          <w:noProof/>
          <w:szCs w:val="26"/>
          <w:lang w:val="uk-UA"/>
        </w:rPr>
        <w:t>аспіранти, магістранти, студенти</w:t>
      </w:r>
      <w:r w:rsidR="00200DC9" w:rsidRPr="00004C12">
        <w:rPr>
          <w:bCs/>
          <w:noProof/>
          <w:szCs w:val="26"/>
          <w:lang w:val="uk-UA"/>
        </w:rPr>
        <w:t xml:space="preserve"> та вільні слухачі</w:t>
      </w:r>
      <w:r w:rsidRPr="00004C12">
        <w:rPr>
          <w:bCs/>
          <w:noProof/>
          <w:szCs w:val="26"/>
          <w:lang w:val="uk-UA"/>
        </w:rPr>
        <w:t>.</w:t>
      </w:r>
      <w:r w:rsidR="00B033BA" w:rsidRPr="00004C12">
        <w:rPr>
          <w:bCs/>
          <w:noProof/>
          <w:szCs w:val="26"/>
          <w:lang w:val="uk-UA"/>
        </w:rPr>
        <w:t xml:space="preserve"> </w:t>
      </w:r>
    </w:p>
    <w:p w:rsidR="00AD1D02" w:rsidRPr="00004C12" w:rsidRDefault="00C7163F" w:rsidP="00004C12">
      <w:pPr>
        <w:ind w:firstLine="426"/>
        <w:jc w:val="both"/>
        <w:rPr>
          <w:b/>
          <w:color w:val="C00000"/>
          <w:szCs w:val="26"/>
          <w:lang w:val="ru-RU"/>
        </w:rPr>
      </w:pPr>
      <w:r w:rsidRPr="00004C12">
        <w:rPr>
          <w:rFonts w:eastAsia="MS Mincho"/>
          <w:b/>
          <w:bCs/>
          <w:noProof/>
          <w:szCs w:val="26"/>
          <w:highlight w:val="yellow"/>
          <w:lang w:val="ru-RU" w:eastAsia="en-US"/>
        </w:rPr>
        <w:t>Увага!</w:t>
      </w:r>
      <w:r w:rsidRPr="00004C12">
        <w:rPr>
          <w:rFonts w:eastAsia="MS Mincho"/>
          <w:bCs/>
          <w:noProof/>
          <w:szCs w:val="26"/>
          <w:lang w:val="ru-RU" w:eastAsia="en-US"/>
        </w:rPr>
        <w:t xml:space="preserve"> Учасники мають можливість зареєструватися у статусі вільних слухачів та отримати іменний сертифікат за ознайомлення з матеріалами конференції (без подання статті, </w:t>
      </w:r>
      <w:r w:rsidR="005F2BFA" w:rsidRPr="00004C12">
        <w:rPr>
          <w:rFonts w:eastAsia="MS Mincho"/>
          <w:bCs/>
          <w:noProof/>
          <w:szCs w:val="26"/>
          <w:lang w:val="ru-RU" w:eastAsia="en-US"/>
        </w:rPr>
        <w:t>достатньо лише</w:t>
      </w:r>
      <w:r w:rsidRPr="00004C12">
        <w:rPr>
          <w:rFonts w:eastAsia="MS Mincho"/>
          <w:bCs/>
          <w:noProof/>
          <w:szCs w:val="26"/>
          <w:lang w:val="ru-RU" w:eastAsia="en-US"/>
        </w:rPr>
        <w:t xml:space="preserve"> реєстрації</w:t>
      </w:r>
      <w:r w:rsidR="005F2BFA" w:rsidRPr="00004C12">
        <w:rPr>
          <w:rFonts w:eastAsia="MS Mincho"/>
          <w:bCs/>
          <w:noProof/>
          <w:szCs w:val="26"/>
          <w:lang w:val="ru-RU" w:eastAsia="en-US"/>
        </w:rPr>
        <w:t xml:space="preserve"> заявки і оплати орг. внеску</w:t>
      </w:r>
      <w:r w:rsidRPr="00004C12">
        <w:rPr>
          <w:rFonts w:eastAsia="MS Mincho"/>
          <w:bCs/>
          <w:noProof/>
          <w:szCs w:val="26"/>
          <w:lang w:val="ru-RU" w:eastAsia="en-US"/>
        </w:rPr>
        <w:t>). Такий сертифікат є тотожним сертифікату основних учасників і підтверджує однакову кількість ECTS-кредитів.</w:t>
      </w:r>
      <w:r w:rsidR="005F2BFA" w:rsidRPr="00004C12">
        <w:rPr>
          <w:rFonts w:eastAsia="MS Mincho"/>
          <w:bCs/>
          <w:noProof/>
          <w:szCs w:val="26"/>
          <w:lang w:val="ru-RU" w:eastAsia="en-US"/>
        </w:rPr>
        <w:t xml:space="preserve"> </w:t>
      </w:r>
    </w:p>
    <w:p w:rsidR="00AD1D02" w:rsidRPr="003A24F8" w:rsidRDefault="002D6C35" w:rsidP="005F2BFA">
      <w:pPr>
        <w:spacing w:before="200"/>
        <w:jc w:val="center"/>
        <w:rPr>
          <w:b/>
          <w:color w:val="0070C0"/>
          <w:sz w:val="32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t>СЕКЦІЇ</w:t>
      </w:r>
      <w:r w:rsidR="00AD1D02" w:rsidRPr="003A24F8">
        <w:rPr>
          <w:b/>
          <w:color w:val="0070C0"/>
          <w:sz w:val="32"/>
          <w:szCs w:val="28"/>
          <w:lang w:val="uk-UA"/>
        </w:rPr>
        <w:t xml:space="preserve"> РОБОТИ КОНФЕРЕНЦІЇ:</w:t>
      </w:r>
    </w:p>
    <w:p w:rsidR="00AD1D02" w:rsidRPr="003A24F8" w:rsidRDefault="00AD1D02" w:rsidP="00AD1D02">
      <w:pPr>
        <w:jc w:val="center"/>
        <w:rPr>
          <w:b/>
          <w:sz w:val="28"/>
          <w:szCs w:val="28"/>
          <w:lang w:val="uk-UA"/>
        </w:rPr>
      </w:pPr>
    </w:p>
    <w:p w:rsidR="00AD1D02" w:rsidRPr="003A24F8" w:rsidRDefault="00AD1D02" w:rsidP="00AD1D02">
      <w:pPr>
        <w:rPr>
          <w:sz w:val="28"/>
          <w:szCs w:val="28"/>
          <w:lang w:val="uk-UA"/>
        </w:rPr>
        <w:sectPr w:rsidR="00AD1D02" w:rsidRPr="003A24F8" w:rsidSect="00004C12">
          <w:type w:val="continuous"/>
          <w:pgSz w:w="11906" w:h="16838"/>
          <w:pgMar w:top="709" w:right="567" w:bottom="567" w:left="567" w:header="709" w:footer="340" w:gutter="0"/>
          <w:cols w:space="394"/>
          <w:docGrid w:linePitch="360"/>
        </w:sectPr>
      </w:pP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 xml:space="preserve">Економічна теорія, </w:t>
      </w:r>
      <w:proofErr w:type="spellStart"/>
      <w:r w:rsidRPr="003A24F8">
        <w:rPr>
          <w:sz w:val="22"/>
          <w:szCs w:val="26"/>
          <w:lang w:val="uk-UA"/>
        </w:rPr>
        <w:t>макро-</w:t>
      </w:r>
      <w:proofErr w:type="spellEnd"/>
      <w:r w:rsidRPr="003A24F8">
        <w:rPr>
          <w:sz w:val="22"/>
          <w:szCs w:val="26"/>
          <w:lang w:val="uk-UA"/>
        </w:rPr>
        <w:t xml:space="preserve"> та регіональна економіка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Підприємництво, торгівля та сфера обслуговування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Фінанси та банківська справа; оподаткування, облік і аудит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Маркетингова та логістична діяльність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Менеджмент, публічне управління та адміністрування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Соціальна робота та соціальне забезпечення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Міжнародні відносини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Право та міжнародне право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Інститут правоохоронної діяльності, судова система та нотаріат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Воєнні науки, національна безпека та безпека державного кордону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Пожежна та цивільна безпека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Біологія та біотехнології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Аграрні науки та продовольство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Ветеринарні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Хімія, хімічна та біоінженерія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Харчове виробництво та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Технології легкої та деревообробної промисловості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Видавництво та поліграфія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Гірництво та нафтогазова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Загальна механіка та механічна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Автоматизація та приладобудування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Електроніка та телекомунікації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Енергетика та енергетичне машинобудування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Екологія та технології захисту навколишнього середовища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Комп'ютерна та програмна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Системний аналіз, моделювання та оптимізація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Інформаційні технології та системи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Транспорт та транспортні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Фізико-математичні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Соціологія та статистика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Філологія та журналістика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Філософія та політологія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Релігієзнавство та богослов’я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Педагогіка та освіта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Психологія та психіатрія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Медичні науки та громадське здоров’я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Фізична культура, спорт та фізична 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Фармація та фармакотерапія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Історія, археологія та культурологія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Архітектура та будівництво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Культура та мистецтво</w:t>
      </w:r>
    </w:p>
    <w:p w:rsidR="00AD1D02" w:rsidRPr="003A24F8" w:rsidRDefault="000F55B4" w:rsidP="002D6C35">
      <w:pPr>
        <w:numPr>
          <w:ilvl w:val="0"/>
          <w:numId w:val="5"/>
        </w:numPr>
        <w:ind w:left="426" w:hanging="426"/>
        <w:rPr>
          <w:noProof/>
          <w:sz w:val="22"/>
          <w:szCs w:val="28"/>
          <w:lang w:val="uk-UA"/>
        </w:rPr>
      </w:pPr>
      <w:r w:rsidRPr="003A24F8">
        <w:rPr>
          <w:sz w:val="22"/>
          <w:szCs w:val="26"/>
          <w:lang w:val="uk-UA"/>
        </w:rPr>
        <w:t>Географія та геологія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  <w:sectPr w:rsidR="002D6C35" w:rsidRPr="003A24F8" w:rsidSect="00D40012">
          <w:type w:val="continuous"/>
          <w:pgSz w:w="11906" w:h="16838"/>
          <w:pgMar w:top="567" w:right="567" w:bottom="567" w:left="567" w:header="709" w:footer="340" w:gutter="0"/>
          <w:cols w:num="3" w:space="282"/>
          <w:docGrid w:linePitch="360"/>
        </w:sectPr>
      </w:pPr>
    </w:p>
    <w:p w:rsidR="00AD1D02" w:rsidRPr="003A24F8" w:rsidRDefault="00D40012" w:rsidP="00CF11EE">
      <w:pPr>
        <w:jc w:val="center"/>
        <w:rPr>
          <w:b/>
          <w:noProof/>
          <w:color w:val="0070C0"/>
          <w:sz w:val="32"/>
          <w:szCs w:val="28"/>
          <w:lang w:val="uk-UA"/>
        </w:rPr>
      </w:pPr>
      <w:r w:rsidRPr="003A24F8">
        <w:rPr>
          <w:b/>
          <w:noProof/>
          <w:color w:val="0070C0"/>
          <w:sz w:val="32"/>
          <w:szCs w:val="28"/>
          <w:lang w:val="uk-UA"/>
        </w:rPr>
        <w:lastRenderedPageBreak/>
        <w:br w:type="page"/>
      </w:r>
      <w:r w:rsidR="00AD1D02" w:rsidRPr="003A24F8">
        <w:rPr>
          <w:b/>
          <w:noProof/>
          <w:color w:val="0070C0"/>
          <w:sz w:val="32"/>
          <w:szCs w:val="28"/>
          <w:lang w:val="uk-UA"/>
        </w:rPr>
        <w:lastRenderedPageBreak/>
        <w:t>ЯК СТАТИ УЧАСНИКОМ КОНФЕРЕНЦІЇ?</w:t>
      </w:r>
      <w:r w:rsidR="00D90496" w:rsidRPr="003A24F8">
        <w:rPr>
          <w:b/>
          <w:noProof/>
          <w:color w:val="0070C0"/>
          <w:sz w:val="32"/>
          <w:szCs w:val="28"/>
          <w:lang w:val="uk-UA"/>
        </w:rPr>
        <w:t xml:space="preserve"> 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AD1D02" w:rsidRPr="00A21062" w:rsidRDefault="00AD1D02" w:rsidP="00A8492C">
      <w:pPr>
        <w:spacing w:after="120"/>
        <w:ind w:firstLine="284"/>
        <w:jc w:val="both"/>
        <w:rPr>
          <w:b/>
          <w:noProof/>
          <w:szCs w:val="28"/>
          <w:lang w:val="ru-RU"/>
        </w:rPr>
      </w:pPr>
      <w:r w:rsidRPr="003A24F8">
        <w:rPr>
          <w:noProof/>
          <w:szCs w:val="28"/>
          <w:lang w:val="uk-UA"/>
        </w:rPr>
        <w:t xml:space="preserve">Надіслати </w:t>
      </w:r>
      <w:r w:rsidRPr="003A24F8">
        <w:rPr>
          <w:b/>
          <w:noProof/>
          <w:szCs w:val="28"/>
          <w:lang w:val="uk-UA"/>
        </w:rPr>
        <w:t xml:space="preserve">до </w:t>
      </w:r>
      <w:r w:rsidR="000A4F42">
        <w:rPr>
          <w:b/>
          <w:noProof/>
          <w:szCs w:val="28"/>
          <w:lang w:val="ru-RU"/>
        </w:rPr>
        <w:t>4 серпня</w:t>
      </w:r>
      <w:r w:rsidR="00F80566">
        <w:rPr>
          <w:b/>
          <w:noProof/>
          <w:szCs w:val="28"/>
          <w:lang w:val="uk-UA"/>
        </w:rPr>
        <w:t xml:space="preserve"> 2026</w:t>
      </w:r>
      <w:r w:rsidRPr="003A24F8">
        <w:rPr>
          <w:b/>
          <w:noProof/>
          <w:szCs w:val="28"/>
          <w:lang w:val="uk-UA"/>
        </w:rPr>
        <w:t xml:space="preserve"> р</w:t>
      </w:r>
      <w:r w:rsidR="003F3D26" w:rsidRPr="003A24F8">
        <w:rPr>
          <w:b/>
          <w:noProof/>
          <w:szCs w:val="28"/>
          <w:lang w:val="uk-UA"/>
        </w:rPr>
        <w:t>оку</w:t>
      </w:r>
      <w:r w:rsidRPr="003A24F8">
        <w:rPr>
          <w:b/>
          <w:noProof/>
          <w:szCs w:val="28"/>
          <w:lang w:val="uk-UA"/>
        </w:rPr>
        <w:t xml:space="preserve"> (включно) на адресу </w:t>
      </w:r>
      <w:r w:rsidR="00A8492C">
        <w:rPr>
          <w:b/>
          <w:noProof/>
          <w:szCs w:val="28"/>
          <w:lang w:val="uk-UA"/>
        </w:rPr>
        <w:t xml:space="preserve">оргкомітету: </w:t>
      </w:r>
      <w:proofErr w:type="spellStart"/>
      <w:r w:rsidR="00CA27F2" w:rsidRPr="00CA27F2">
        <w:rPr>
          <w:b/>
          <w:color w:val="0070C0"/>
          <w:szCs w:val="28"/>
          <w:lang w:val="uk-UA"/>
        </w:rPr>
        <w:t>naukainfocom</w:t>
      </w:r>
      <w:proofErr w:type="spellEnd"/>
      <w:r w:rsidR="00CA27F2" w:rsidRPr="00CA27F2">
        <w:rPr>
          <w:b/>
          <w:color w:val="0070C0"/>
          <w:szCs w:val="28"/>
          <w:lang w:val="uk-UA"/>
        </w:rPr>
        <w:t>@gmail.com</w:t>
      </w:r>
      <w:r w:rsidRPr="00CA27F2">
        <w:rPr>
          <w:b/>
          <w:noProof/>
          <w:color w:val="0070C0"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>окремими файлами в одному листі:</w:t>
      </w:r>
      <w:r w:rsidR="002A3EA6">
        <w:rPr>
          <w:b/>
          <w:noProof/>
          <w:szCs w:val="28"/>
          <w:lang w:val="uk-UA"/>
        </w:rPr>
        <w:t xml:space="preserve"> 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1) </w:t>
      </w:r>
      <w:r w:rsidR="006A5A94">
        <w:rPr>
          <w:noProof/>
          <w:szCs w:val="28"/>
          <w:lang w:val="uk-UA"/>
        </w:rPr>
        <w:t xml:space="preserve">статтю / </w:t>
      </w:r>
      <w:r w:rsidRPr="003A24F8">
        <w:rPr>
          <w:noProof/>
          <w:szCs w:val="28"/>
          <w:lang w:val="uk-UA"/>
        </w:rPr>
        <w:t>тези, оформлені відповідно до вимог;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2) </w:t>
      </w:r>
      <w:r w:rsidR="002D6C35" w:rsidRPr="003A24F8">
        <w:rPr>
          <w:noProof/>
          <w:szCs w:val="28"/>
          <w:lang w:val="uk-UA"/>
        </w:rPr>
        <w:t>заповнений бланк анкети-заявки</w:t>
      </w:r>
      <w:r w:rsidRPr="003A24F8">
        <w:rPr>
          <w:noProof/>
          <w:szCs w:val="28"/>
          <w:lang w:val="uk-UA"/>
        </w:rPr>
        <w:t>, оформлен</w:t>
      </w:r>
      <w:r w:rsidR="002D6C35" w:rsidRPr="003A24F8">
        <w:rPr>
          <w:noProof/>
          <w:szCs w:val="28"/>
          <w:lang w:val="uk-UA"/>
        </w:rPr>
        <w:t>ий</w:t>
      </w:r>
      <w:r w:rsidRPr="003A24F8">
        <w:rPr>
          <w:noProof/>
          <w:szCs w:val="28"/>
          <w:lang w:val="uk-UA"/>
        </w:rPr>
        <w:t xml:space="preserve"> за зразком</w:t>
      </w:r>
      <w:r w:rsidR="006A5A94">
        <w:rPr>
          <w:noProof/>
          <w:szCs w:val="28"/>
          <w:lang w:val="uk-UA"/>
        </w:rPr>
        <w:t xml:space="preserve"> (остання сторінка інформаційного листа)</w:t>
      </w:r>
      <w:r w:rsidRPr="003A24F8">
        <w:rPr>
          <w:noProof/>
          <w:szCs w:val="28"/>
          <w:lang w:val="uk-UA"/>
        </w:rPr>
        <w:t>;</w:t>
      </w:r>
    </w:p>
    <w:p w:rsidR="00232218" w:rsidRDefault="00AD1D02" w:rsidP="00232218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>3) копію квитанції (або скріншот) про оплату</w:t>
      </w:r>
      <w:r w:rsidR="002D6C35" w:rsidRPr="003A24F8">
        <w:rPr>
          <w:noProof/>
          <w:szCs w:val="28"/>
          <w:lang w:val="uk-UA"/>
        </w:rPr>
        <w:t xml:space="preserve"> організаційного внеску</w:t>
      </w:r>
      <w:r w:rsidRPr="003A24F8">
        <w:rPr>
          <w:noProof/>
          <w:szCs w:val="28"/>
          <w:lang w:val="uk-UA"/>
        </w:rPr>
        <w:t>.</w:t>
      </w:r>
      <w:r w:rsidR="00232218">
        <w:rPr>
          <w:noProof/>
          <w:szCs w:val="28"/>
          <w:lang w:val="uk-UA"/>
        </w:rPr>
        <w:t xml:space="preserve"> </w:t>
      </w:r>
    </w:p>
    <w:p w:rsidR="00232218" w:rsidRPr="00232218" w:rsidRDefault="00232218" w:rsidP="00232218">
      <w:pPr>
        <w:spacing w:before="120"/>
        <w:ind w:firstLine="284"/>
        <w:jc w:val="both"/>
        <w:rPr>
          <w:i/>
          <w:noProof/>
          <w:szCs w:val="28"/>
          <w:lang w:val="uk-UA"/>
        </w:rPr>
      </w:pPr>
      <w:r w:rsidRPr="00232218">
        <w:rPr>
          <w:i/>
          <w:noProof/>
          <w:szCs w:val="28"/>
          <w:lang w:val="uk-UA"/>
        </w:rPr>
        <w:t>* Обов’язково вказуйте місто і дати проведення конференції, за відсутності цієї інформації статт</w:t>
      </w:r>
      <w:r>
        <w:rPr>
          <w:i/>
          <w:noProof/>
          <w:szCs w:val="28"/>
          <w:lang w:val="uk-UA"/>
        </w:rPr>
        <w:t>ю</w:t>
      </w:r>
      <w:r w:rsidRPr="00232218">
        <w:rPr>
          <w:i/>
          <w:noProof/>
          <w:szCs w:val="28"/>
          <w:lang w:val="uk-UA"/>
        </w:rPr>
        <w:t xml:space="preserve"> буде опублікован</w:t>
      </w:r>
      <w:r>
        <w:rPr>
          <w:i/>
          <w:noProof/>
          <w:szCs w:val="28"/>
          <w:lang w:val="uk-UA"/>
        </w:rPr>
        <w:t xml:space="preserve">о у збірнику </w:t>
      </w:r>
      <w:r w:rsidRPr="00232218">
        <w:rPr>
          <w:i/>
          <w:noProof/>
          <w:szCs w:val="28"/>
          <w:lang w:val="uk-UA"/>
        </w:rPr>
        <w:t xml:space="preserve">найближчої конференції. </w:t>
      </w:r>
    </w:p>
    <w:p w:rsidR="002D6C35" w:rsidRPr="003A24F8" w:rsidRDefault="002D6C35" w:rsidP="00AD1D02">
      <w:pPr>
        <w:ind w:firstLine="284"/>
        <w:jc w:val="both"/>
        <w:rPr>
          <w:b/>
          <w:noProof/>
          <w:szCs w:val="28"/>
          <w:lang w:val="uk-UA"/>
        </w:rPr>
      </w:pPr>
    </w:p>
    <w:p w:rsidR="00AD1D02" w:rsidRPr="003A24F8" w:rsidRDefault="00CF11EE" w:rsidP="00AD1D02">
      <w:pPr>
        <w:ind w:firstLine="284"/>
        <w:jc w:val="both"/>
        <w:rPr>
          <w:b/>
          <w:noProof/>
          <w:szCs w:val="28"/>
          <w:lang w:val="uk-UA"/>
        </w:rPr>
      </w:pPr>
      <w:r w:rsidRPr="003A24F8">
        <w:rPr>
          <w:b/>
          <w:noProof/>
          <w:szCs w:val="28"/>
          <w:lang w:val="uk-UA"/>
        </w:rPr>
        <w:t>Всі ф</w:t>
      </w:r>
      <w:r w:rsidR="00AD1D02" w:rsidRPr="003A24F8">
        <w:rPr>
          <w:b/>
          <w:noProof/>
          <w:szCs w:val="28"/>
          <w:lang w:val="uk-UA"/>
        </w:rPr>
        <w:t xml:space="preserve">айли необхідно </w:t>
      </w:r>
      <w:r w:rsidR="002D6C35" w:rsidRPr="003A24F8">
        <w:rPr>
          <w:b/>
          <w:noProof/>
          <w:szCs w:val="28"/>
          <w:lang w:val="uk-UA"/>
        </w:rPr>
        <w:t xml:space="preserve">підписати </w:t>
      </w:r>
      <w:r w:rsidR="00AD1D02" w:rsidRPr="003A24F8">
        <w:rPr>
          <w:b/>
          <w:noProof/>
          <w:szCs w:val="28"/>
          <w:lang w:val="uk-UA"/>
        </w:rPr>
        <w:t>прізвище</w:t>
      </w:r>
      <w:r w:rsidR="002D6C35" w:rsidRPr="003A24F8">
        <w:rPr>
          <w:b/>
          <w:noProof/>
          <w:szCs w:val="28"/>
          <w:lang w:val="uk-UA"/>
        </w:rPr>
        <w:t>м</w:t>
      </w:r>
      <w:r w:rsidR="00AD1D02" w:rsidRPr="003A24F8">
        <w:rPr>
          <w:b/>
          <w:noProof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 xml:space="preserve">першого </w:t>
      </w:r>
      <w:r w:rsidR="002D6C35" w:rsidRPr="003A24F8">
        <w:rPr>
          <w:b/>
          <w:noProof/>
          <w:szCs w:val="28"/>
          <w:lang w:val="uk-UA"/>
        </w:rPr>
        <w:t>автора</w:t>
      </w:r>
      <w:r w:rsidRPr="003A24F8">
        <w:rPr>
          <w:b/>
          <w:noProof/>
          <w:szCs w:val="28"/>
          <w:lang w:val="uk-UA"/>
        </w:rPr>
        <w:t xml:space="preserve">. </w:t>
      </w:r>
    </w:p>
    <w:p w:rsidR="002D6C35" w:rsidRPr="00DE53F8" w:rsidRDefault="002D6C35" w:rsidP="00AD1D02">
      <w:pPr>
        <w:jc w:val="center"/>
        <w:rPr>
          <w:noProof/>
          <w:sz w:val="28"/>
          <w:szCs w:val="28"/>
          <w:lang w:val="uk-UA"/>
        </w:rPr>
      </w:pPr>
    </w:p>
    <w:p w:rsidR="00AD1D02" w:rsidRPr="003A24F8" w:rsidRDefault="00AD1D02" w:rsidP="00AD1D02">
      <w:pPr>
        <w:jc w:val="center"/>
        <w:rPr>
          <w:rStyle w:val="ad"/>
          <w:sz w:val="32"/>
          <w:szCs w:val="36"/>
          <w:lang w:val="uk-UA"/>
        </w:rPr>
      </w:pPr>
      <w:r w:rsidRPr="003A24F8">
        <w:rPr>
          <w:rStyle w:val="ad"/>
          <w:sz w:val="32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br/>
      </w:r>
      <w:r w:rsidRPr="003A24F8">
        <w:rPr>
          <w:rStyle w:val="ad"/>
          <w:sz w:val="32"/>
          <w:szCs w:val="36"/>
          <w:highlight w:val="yellow"/>
          <w:lang w:val="uk-UA"/>
        </w:rPr>
        <w:t xml:space="preserve">будь ласка, папку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«</w:t>
      </w:r>
      <w:r w:rsidRPr="003A24F8">
        <w:rPr>
          <w:rStyle w:val="ad"/>
          <w:sz w:val="32"/>
          <w:szCs w:val="36"/>
          <w:highlight w:val="yellow"/>
          <w:lang w:val="uk-UA"/>
        </w:rPr>
        <w:t>СПАМ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»</w:t>
      </w:r>
      <w:r w:rsidR="002D6C35" w:rsidRPr="003A24F8">
        <w:rPr>
          <w:rStyle w:val="ad"/>
          <w:sz w:val="32"/>
          <w:szCs w:val="36"/>
          <w:highlight w:val="yellow"/>
          <w:lang w:val="uk-UA"/>
        </w:rPr>
        <w:t>!</w:t>
      </w:r>
    </w:p>
    <w:p w:rsidR="002D6C35" w:rsidRPr="003A24F8" w:rsidRDefault="002D6C35" w:rsidP="00AD1D02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9C324A" w:rsidRPr="003A24F8" w:rsidRDefault="009C324A" w:rsidP="009C324A">
      <w:pPr>
        <w:spacing w:line="360" w:lineRule="auto"/>
        <w:jc w:val="center"/>
        <w:rPr>
          <w:b/>
          <w:bCs/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ВИМОГИ ДО ОФОМЛЕННЯ РОБІТ:</w:t>
      </w:r>
      <w:r w:rsidR="00D90496" w:rsidRPr="003A24F8">
        <w:rPr>
          <w:b/>
          <w:bCs/>
          <w:color w:val="0070C0"/>
          <w:sz w:val="32"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Формат текстового файлу</w:t>
      </w:r>
      <w:r w:rsidRPr="003A24F8">
        <w:rPr>
          <w:lang w:val="uk-UA" w:eastAsia="ru-RU"/>
        </w:rPr>
        <w:t>: Microsoft Word (*.doc, *</w:t>
      </w:r>
      <w:proofErr w:type="spellStart"/>
      <w:r w:rsidRPr="003A24F8">
        <w:rPr>
          <w:lang w:val="uk-UA" w:eastAsia="ru-RU"/>
        </w:rPr>
        <w:t>.docx</w:t>
      </w:r>
      <w:proofErr w:type="spellEnd"/>
      <w:r w:rsidRPr="003A24F8">
        <w:rPr>
          <w:lang w:val="uk-UA" w:eastAsia="ru-RU"/>
        </w:rPr>
        <w:t>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Орієнтація</w:t>
      </w:r>
      <w:r w:rsidRPr="003A24F8">
        <w:rPr>
          <w:lang w:val="uk-UA" w:eastAsia="ru-RU"/>
        </w:rPr>
        <w:t>: книжкова (альбомна орієнтація заборонена!);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Поля</w:t>
      </w:r>
      <w:r w:rsidRPr="003A24F8">
        <w:rPr>
          <w:lang w:val="uk-UA" w:eastAsia="ru-RU"/>
        </w:rPr>
        <w:t xml:space="preserve"> (верхнє, нижнє, ліве, праве): 2 см;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Шрифт</w:t>
      </w:r>
      <w:r w:rsidRPr="003A24F8">
        <w:rPr>
          <w:lang w:val="uk-UA" w:eastAsia="ru-RU"/>
        </w:rPr>
        <w:t>: Times New Roman, розмір (кегль) – 14;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Міжрядковий інтервал</w:t>
      </w:r>
      <w:r w:rsidRPr="003A24F8">
        <w:rPr>
          <w:lang w:val="uk-UA" w:eastAsia="ru-RU"/>
        </w:rPr>
        <w:t>: 1,5 (полуторний);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Обсяг статті</w:t>
      </w:r>
      <w:r w:rsidRPr="003A24F8">
        <w:rPr>
          <w:lang w:val="uk-UA" w:eastAsia="ru-RU"/>
        </w:rPr>
        <w:t>: від 2 до 1</w:t>
      </w:r>
      <w:r w:rsidR="00885CD5">
        <w:rPr>
          <w:lang w:val="uk-UA" w:eastAsia="ru-RU"/>
        </w:rPr>
        <w:t>2</w:t>
      </w:r>
      <w:r w:rsidRPr="003A24F8">
        <w:rPr>
          <w:lang w:val="uk-UA" w:eastAsia="ru-RU"/>
        </w:rPr>
        <w:t xml:space="preserve"> сторінок;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Оригінальність тексту</w:t>
      </w:r>
      <w:r w:rsidR="00885CD5">
        <w:rPr>
          <w:lang w:val="uk-UA" w:eastAsia="ru-RU"/>
        </w:rPr>
        <w:t>: не менше 60%</w:t>
      </w:r>
      <w:r w:rsidRPr="003A24F8">
        <w:rPr>
          <w:lang w:val="uk-UA" w:eastAsia="ru-RU"/>
        </w:rPr>
        <w:t>;</w:t>
      </w:r>
    </w:p>
    <w:p w:rsidR="000E5654" w:rsidRPr="005F2BFA" w:rsidRDefault="009C324A" w:rsidP="005F2BF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 xml:space="preserve">Кількість </w:t>
      </w:r>
      <w:r w:rsidR="00885CD5">
        <w:rPr>
          <w:b/>
          <w:bCs/>
          <w:lang w:val="uk-UA" w:eastAsia="ru-RU"/>
        </w:rPr>
        <w:t>спів</w:t>
      </w:r>
      <w:r w:rsidRPr="003A24F8">
        <w:rPr>
          <w:b/>
          <w:bCs/>
          <w:lang w:val="uk-UA" w:eastAsia="ru-RU"/>
        </w:rPr>
        <w:t>авторів</w:t>
      </w:r>
      <w:r w:rsidRPr="003A24F8">
        <w:rPr>
          <w:lang w:val="uk-UA" w:eastAsia="ru-RU"/>
        </w:rPr>
        <w:t xml:space="preserve">: не більше </w:t>
      </w:r>
      <w:r w:rsidR="00885CD5">
        <w:rPr>
          <w:lang w:val="uk-UA" w:eastAsia="ru-RU"/>
        </w:rPr>
        <w:t>6-ти</w:t>
      </w:r>
      <w:r w:rsidRPr="003A24F8">
        <w:rPr>
          <w:lang w:val="uk-UA" w:eastAsia="ru-RU"/>
        </w:rPr>
        <w:t>.</w:t>
      </w:r>
    </w:p>
    <w:p w:rsidR="009C324A" w:rsidRPr="003A24F8" w:rsidRDefault="009C324A" w:rsidP="005F2BFA">
      <w:pPr>
        <w:spacing w:before="120" w:line="360" w:lineRule="auto"/>
        <w:jc w:val="center"/>
        <w:rPr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ОФОРМЛЕННЯ СТАТТІ</w:t>
      </w:r>
      <w:r w:rsidR="00D90496" w:rsidRPr="003A24F8">
        <w:rPr>
          <w:b/>
          <w:bCs/>
          <w:color w:val="0070C0"/>
          <w:sz w:val="32"/>
          <w:lang w:val="uk-UA" w:eastAsia="ru-RU"/>
        </w:rPr>
        <w:t>: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Розташування та структура тексту в середині статті:</w:t>
      </w:r>
      <w:r w:rsidR="00571939">
        <w:rPr>
          <w:b/>
          <w:bCs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Індекс УДК</w:t>
      </w:r>
      <w:r w:rsidRPr="003A24F8">
        <w:rPr>
          <w:lang w:val="uk-UA" w:eastAsia="ru-RU"/>
        </w:rPr>
        <w:t xml:space="preserve"> (кегль 14, вирівнювання з лівого краю) можна знайти на сайті: </w:t>
      </w:r>
      <w:hyperlink r:id="rId14" w:tgtFrame="_new" w:history="1">
        <w:r w:rsidRPr="003A24F8">
          <w:rPr>
            <w:b/>
            <w:color w:val="0000FF"/>
            <w:lang w:val="uk-UA" w:eastAsia="ru-RU"/>
          </w:rPr>
          <w:t>https://udcsummary.info/php/index.php?lang=uk&amp;pr=Y</w:t>
        </w:r>
      </w:hyperlink>
      <w:r w:rsidRPr="003A24F8">
        <w:rPr>
          <w:lang w:val="uk-UA" w:eastAsia="ru-RU"/>
        </w:rPr>
        <w:t>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Назва статті</w:t>
      </w:r>
      <w:r w:rsidRPr="003A24F8">
        <w:rPr>
          <w:lang w:val="uk-UA" w:eastAsia="ru-RU"/>
        </w:rPr>
        <w:t xml:space="preserve"> (прописними літерами, шрифт – жирний, вирівнювання по центру);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ПІБ автора(</w:t>
      </w:r>
      <w:proofErr w:type="spellStart"/>
      <w:r w:rsidRPr="003A24F8">
        <w:rPr>
          <w:b/>
          <w:bCs/>
          <w:lang w:val="uk-UA" w:eastAsia="ru-RU"/>
        </w:rPr>
        <w:t>-ів</w:t>
      </w:r>
      <w:proofErr w:type="spellEnd"/>
      <w:r w:rsidRPr="003A24F8">
        <w:rPr>
          <w:b/>
          <w:bCs/>
          <w:lang w:val="uk-UA" w:eastAsia="ru-RU"/>
        </w:rPr>
        <w:t>) повністю</w:t>
      </w:r>
      <w:r w:rsidRPr="003A24F8">
        <w:rPr>
          <w:lang w:val="uk-UA" w:eastAsia="ru-RU"/>
        </w:rPr>
        <w:t xml:space="preserve"> (шрифт – жирний, 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Вчена ступінь, вчене звання, посада</w:t>
      </w:r>
      <w:r w:rsidRPr="003A24F8">
        <w:rPr>
          <w:lang w:val="uk-UA" w:eastAsia="ru-RU"/>
        </w:rPr>
        <w:t xml:space="preserve">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Місце роботи (навчання)</w:t>
      </w:r>
      <w:r w:rsidRPr="003A24F8">
        <w:rPr>
          <w:lang w:val="uk-UA" w:eastAsia="ru-RU"/>
        </w:rPr>
        <w:t xml:space="preserve"> в називному відмінку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Важливо</w:t>
      </w:r>
      <w:r w:rsidRPr="003A24F8">
        <w:rPr>
          <w:lang w:val="uk-UA" w:eastAsia="ru-RU"/>
        </w:rPr>
        <w:t>! Якщо автори мають однаковий статус і загальне місце роботи (навчання), то оформлення проводиться відповідно до шаблону оформлення статті, розділяючи кожного автора комою;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Анотація</w:t>
      </w:r>
      <w:r w:rsidRPr="003A24F8">
        <w:rPr>
          <w:lang w:val="uk-UA" w:eastAsia="ru-RU"/>
        </w:rPr>
        <w:t xml:space="preserve"> (кегль 14, не менше 30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Ключові слова</w:t>
      </w:r>
      <w:r w:rsidRPr="003A24F8">
        <w:rPr>
          <w:lang w:val="uk-UA" w:eastAsia="ru-RU"/>
        </w:rPr>
        <w:t xml:space="preserve"> (кегль 14, не менше 5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Через один рядок – </w:t>
      </w:r>
      <w:r w:rsidRPr="003A24F8">
        <w:rPr>
          <w:b/>
          <w:bCs/>
          <w:lang w:val="uk-UA" w:eastAsia="ru-RU"/>
        </w:rPr>
        <w:t>основний текст статті</w:t>
      </w:r>
      <w:r w:rsidRPr="003A24F8">
        <w:rPr>
          <w:lang w:val="uk-UA" w:eastAsia="ru-RU"/>
        </w:rPr>
        <w:t xml:space="preserve"> (кегль 14, </w:t>
      </w:r>
      <w:proofErr w:type="spellStart"/>
      <w:r w:rsidRPr="003A24F8">
        <w:rPr>
          <w:lang w:val="uk-UA" w:eastAsia="ru-RU"/>
        </w:rPr>
        <w:t>міжстрочний</w:t>
      </w:r>
      <w:proofErr w:type="spellEnd"/>
      <w:r w:rsidRPr="003A24F8">
        <w:rPr>
          <w:lang w:val="uk-UA" w:eastAsia="ru-RU"/>
        </w:rPr>
        <w:t xml:space="preserve"> інтервал – 1,5, абзацний відступ – 1 см, вирівнювання по ширині);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Список використаних джерел</w:t>
      </w:r>
      <w:r w:rsidRPr="003A24F8">
        <w:rPr>
          <w:lang w:val="uk-UA" w:eastAsia="ru-RU"/>
        </w:rPr>
        <w:t xml:space="preserve">: оформлюється в кінці статті в порядку використання джерела в тексті під назвою «Список використаних джерел». В тексті посилання на літературу, або інші </w:t>
      </w:r>
      <w:r w:rsidRPr="003A24F8">
        <w:rPr>
          <w:lang w:val="uk-UA" w:eastAsia="ru-RU"/>
        </w:rPr>
        <w:lastRenderedPageBreak/>
        <w:t xml:space="preserve">джерела позначаються квадратними дужками з </w:t>
      </w:r>
      <w:proofErr w:type="spellStart"/>
      <w:r w:rsidRPr="003A24F8">
        <w:rPr>
          <w:lang w:val="uk-UA" w:eastAsia="ru-RU"/>
        </w:rPr>
        <w:t>вказанням</w:t>
      </w:r>
      <w:proofErr w:type="spellEnd"/>
      <w:r w:rsidRPr="003A24F8">
        <w:rPr>
          <w:lang w:val="uk-UA" w:eastAsia="ru-RU"/>
        </w:rPr>
        <w:t xml:space="preserve"> номера джерела та через кому – номера сторінки: [5, с. 115]. Розшифрування назв та авторів джерел в основному тексті заборонені. 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Рисунки</w:t>
      </w:r>
      <w:r w:rsidRPr="003A24F8">
        <w:rPr>
          <w:lang w:val="uk-UA" w:eastAsia="ru-RU"/>
        </w:rPr>
        <w:t xml:space="preserve">: будь-які графічні матеріали (графік, схема, діаграма, малюнок) позначаються «Рис.» і нумеруються арабськими цифрами. Позначення – розміщується під рисунком на наступному рядку по центру і виділяється жирним шрифтом.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b/>
          <w:lang w:val="uk-UA" w:eastAsia="ru-RU"/>
        </w:rPr>
      </w:pPr>
      <w:r w:rsidRPr="003A24F8">
        <w:rPr>
          <w:b/>
          <w:lang w:val="uk-UA" w:eastAsia="ru-RU"/>
        </w:rPr>
        <w:t xml:space="preserve">Приклад. </w:t>
      </w:r>
    </w:p>
    <w:p w:rsidR="009C324A" w:rsidRPr="00885CD5" w:rsidRDefault="00000D3B" w:rsidP="00885CD5">
      <w:pPr>
        <w:spacing w:line="360" w:lineRule="auto"/>
        <w:jc w:val="center"/>
        <w:rPr>
          <w:sz w:val="28"/>
          <w:lang w:val="uk-UA" w:eastAsia="ru-RU"/>
        </w:rPr>
      </w:pPr>
      <w:r w:rsidRPr="00885CD5">
        <w:rPr>
          <w:noProof/>
          <w:sz w:val="28"/>
          <w:lang w:val="uk-UA" w:eastAsia="uk-UA"/>
        </w:rPr>
        <w:drawing>
          <wp:inline distT="0" distB="0" distL="0" distR="0" wp14:anchorId="29E951BC" wp14:editId="76F1712F">
            <wp:extent cx="3952875" cy="2181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24A" w:rsidRPr="00885CD5" w:rsidRDefault="009C324A" w:rsidP="00885CD5">
      <w:pPr>
        <w:spacing w:line="360" w:lineRule="auto"/>
        <w:ind w:right="1700" w:firstLine="1134"/>
        <w:jc w:val="center"/>
        <w:rPr>
          <w:b/>
          <w:sz w:val="28"/>
          <w:lang w:val="uk-UA" w:eastAsia="ru-RU"/>
        </w:rPr>
      </w:pPr>
      <w:r w:rsidRPr="00885CD5">
        <w:rPr>
          <w:b/>
          <w:sz w:val="28"/>
          <w:lang w:val="uk-UA" w:eastAsia="ru-RU"/>
        </w:rPr>
        <w:t>Рис. 1. Назва</w:t>
      </w:r>
    </w:p>
    <w:p w:rsidR="009C324A" w:rsidRPr="003A24F8" w:rsidRDefault="009C324A" w:rsidP="00885CD5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lang w:val="uk-UA"/>
        </w:rPr>
        <w:t>Від тексту рисунок відокремлюється зверху і знизу порожнім рядком. На всі рисунки в тексті повинні бути посилання (Рис. 1. Назва).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rStyle w:val="ad"/>
          <w:lang w:val="uk-UA"/>
        </w:rPr>
        <w:t>Таблиці</w:t>
      </w:r>
      <w:r w:rsidRPr="003A24F8">
        <w:rPr>
          <w:lang w:val="uk-UA"/>
        </w:rPr>
        <w:t xml:space="preserve">: позначаються словом «Таблиця» і нумеруються арабськими цифрами. Позначення та порядковий номер таблиці (без крапки) вирівнюються по правому краю, назва таблиці — на наступному рядку, по центру. Виділяються жирним шрифтом.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b/>
          <w:lang w:val="uk-UA"/>
        </w:rPr>
      </w:pPr>
      <w:r w:rsidRPr="003A24F8">
        <w:rPr>
          <w:b/>
          <w:lang w:val="uk-UA"/>
        </w:rPr>
        <w:t xml:space="preserve">Приклад.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jc w:val="right"/>
        <w:rPr>
          <w:b/>
          <w:sz w:val="28"/>
          <w:lang w:val="uk-UA"/>
        </w:rPr>
      </w:pPr>
      <w:r w:rsidRPr="003A24F8">
        <w:rPr>
          <w:b/>
          <w:sz w:val="28"/>
          <w:lang w:val="uk-UA"/>
        </w:rPr>
        <w:t xml:space="preserve">Таблиця 1. </w:t>
      </w:r>
    </w:p>
    <w:p w:rsidR="009C324A" w:rsidRPr="003A24F8" w:rsidRDefault="009C324A" w:rsidP="00597C31">
      <w:pPr>
        <w:spacing w:line="360" w:lineRule="auto"/>
        <w:ind w:left="284"/>
        <w:jc w:val="center"/>
        <w:rPr>
          <w:b/>
          <w:lang w:val="uk-UA" w:eastAsia="ru-RU"/>
        </w:rPr>
      </w:pPr>
      <w:r w:rsidRPr="003A24F8">
        <w:rPr>
          <w:b/>
          <w:lang w:val="uk-UA" w:eastAsia="ru-RU"/>
        </w:rPr>
        <w:t>Назва таблиці</w:t>
      </w:r>
    </w:p>
    <w:tbl>
      <w:tblPr>
        <w:tblW w:w="0" w:type="auto"/>
        <w:jc w:val="center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01"/>
        <w:gridCol w:w="1559"/>
        <w:gridCol w:w="5387"/>
      </w:tblGrid>
      <w:tr w:rsidR="009C324A" w:rsidRPr="00924EBF" w:rsidTr="00924EBF">
        <w:trPr>
          <w:trHeight w:val="569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Столиця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Населення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Форма правління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Україна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Київ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2.95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Парламентсько-президентська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Німеччина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Берлін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3.43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парламентська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США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Вашингтон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679 тис.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президентська республіка</w:t>
            </w:r>
          </w:p>
        </w:tc>
      </w:tr>
    </w:tbl>
    <w:p w:rsidR="009C324A" w:rsidRPr="003A24F8" w:rsidRDefault="009C324A" w:rsidP="009C324A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Шрифт в таблицях та рисунках – не менше 11 </w:t>
      </w:r>
      <w:proofErr w:type="spellStart"/>
      <w:r w:rsidRPr="003A24F8">
        <w:rPr>
          <w:lang w:val="uk-UA" w:eastAsia="ru-RU"/>
        </w:rPr>
        <w:t>пт</w:t>
      </w:r>
      <w:proofErr w:type="spellEnd"/>
      <w:r w:rsidRPr="003A24F8">
        <w:rPr>
          <w:lang w:val="uk-UA" w:eastAsia="ru-RU"/>
        </w:rPr>
        <w:t xml:space="preserve">. Від тексту таблиця відокремлюється зверху і знизу порожнім рядком. На всі таблиці в тексті повинні бути посилання (табл. 1). </w:t>
      </w:r>
    </w:p>
    <w:p w:rsidR="00AD1D02" w:rsidRPr="003A24F8" w:rsidRDefault="00A15CDB" w:rsidP="00232218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28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br w:type="page"/>
      </w:r>
      <w:r w:rsidR="000E5654" w:rsidRPr="003A24F8">
        <w:rPr>
          <w:b/>
          <w:color w:val="0070C0"/>
          <w:sz w:val="32"/>
          <w:szCs w:val="28"/>
          <w:lang w:val="uk-UA"/>
        </w:rPr>
        <w:lastRenderedPageBreak/>
        <w:t>ЗРАЗОК ОФОРМЛЕННЯ</w:t>
      </w:r>
    </w:p>
    <w:p w:rsidR="00AD1D02" w:rsidRPr="003A24F8" w:rsidRDefault="00AD1D02" w:rsidP="00AD1D02">
      <w:pPr>
        <w:jc w:val="center"/>
        <w:rPr>
          <w:b/>
          <w:color w:val="FF0000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8"/>
      </w:tblGrid>
      <w:tr w:rsidR="00AD1D02" w:rsidRPr="003A24F8" w:rsidTr="006D0EC7">
        <w:trPr>
          <w:trHeight w:val="13437"/>
        </w:trPr>
        <w:tc>
          <w:tcPr>
            <w:tcW w:w="10988" w:type="dxa"/>
            <w:shd w:val="clear" w:color="auto" w:fill="auto"/>
          </w:tcPr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УДК 314.1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  <w:r w:rsidRPr="003A24F8">
              <w:rPr>
                <w:b/>
                <w:lang w:val="uk-UA"/>
              </w:rPr>
              <w:t>Шевченко Тарас Григорович,</w:t>
            </w:r>
            <w:r w:rsidRPr="003A24F8">
              <w:rPr>
                <w:lang w:val="uk-UA"/>
              </w:rPr>
              <w:br/>
              <w:t>доктор філософії, професор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Бондаренко Ірина Анатоліївна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Кириченко Павло Олексійович</w:t>
            </w:r>
          </w:p>
          <w:p w:rsidR="000E5654" w:rsidRPr="003A24F8" w:rsidRDefault="00B90FED" w:rsidP="000E5654">
            <w:pPr>
              <w:spacing w:line="360" w:lineRule="auto"/>
              <w:jc w:val="right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="000E5654" w:rsidRPr="003A24F8">
              <w:rPr>
                <w:lang w:val="uk-UA"/>
              </w:rPr>
              <w:t>туденти</w:t>
            </w:r>
            <w:r w:rsidR="000E5654" w:rsidRPr="003A24F8">
              <w:rPr>
                <w:lang w:val="uk-UA"/>
              </w:rPr>
              <w:br/>
              <w:t>Київський національний університет</w:t>
            </w:r>
            <w:r w:rsidR="000E5654" w:rsidRPr="003A24F8">
              <w:rPr>
                <w:lang w:val="uk-UA"/>
              </w:rPr>
              <w:br/>
              <w:t>імені Тараса Шевченка</w:t>
            </w:r>
            <w:r w:rsidR="000E5654" w:rsidRPr="003A24F8">
              <w:rPr>
                <w:lang w:val="uk-UA"/>
              </w:rPr>
              <w:br/>
              <w:t>м. Київ, Україна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НАЗВА СТАТТІ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Анотація: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Ключові слова: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ind w:firstLine="567"/>
              <w:jc w:val="both"/>
              <w:rPr>
                <w:lang w:val="uk-UA"/>
              </w:rPr>
            </w:pPr>
            <w:r w:rsidRPr="003A24F8">
              <w:rPr>
                <w:lang w:val="uk-UA"/>
              </w:rPr>
              <w:t xml:space="preserve">Текст. Текст. Текст. Текст [1, с. 93]. Текст. Текст [2, с. 38]. Текст. Текст. Текст [3]. Текст. Текст. Текст. Текст. Текст. Текст. Текст [4]. Текст. Текст. Текст. Текст. Текст. Текст. Текст.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СПИСОК ВИКОРИСТАНИХ ДЖЕРЕЛ</w:t>
            </w:r>
            <w:r w:rsidR="00885CD5">
              <w:rPr>
                <w:b/>
                <w:lang w:val="uk-UA"/>
              </w:rPr>
              <w:t xml:space="preserve">: </w:t>
            </w:r>
          </w:p>
          <w:p w:rsidR="00885CD5" w:rsidRPr="00885CD5" w:rsidRDefault="00885CD5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Гyжвa</w:t>
            </w:r>
            <w:proofErr w:type="spellEnd"/>
            <w:r w:rsidRPr="003A24F8">
              <w:rPr>
                <w:sz w:val="24"/>
                <w:szCs w:val="24"/>
              </w:rPr>
              <w:t xml:space="preserve"> B. M.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cиcтeми</w:t>
            </w:r>
            <w:proofErr w:type="spellEnd"/>
            <w:r w:rsidRPr="003A24F8">
              <w:rPr>
                <w:sz w:val="24"/>
                <w:szCs w:val="24"/>
              </w:rPr>
              <w:t xml:space="preserve"> i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нa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пiдпpиємcтвax</w:t>
            </w:r>
            <w:proofErr w:type="spellEnd"/>
            <w:r w:rsidRPr="003A24F8">
              <w:rPr>
                <w:sz w:val="24"/>
                <w:szCs w:val="24"/>
              </w:rPr>
              <w:t xml:space="preserve">: </w:t>
            </w:r>
            <w:proofErr w:type="spellStart"/>
            <w:r w:rsidRPr="003A24F8">
              <w:rPr>
                <w:sz w:val="24"/>
                <w:szCs w:val="24"/>
              </w:rPr>
              <w:t>нaвч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пociбник</w:t>
            </w:r>
            <w:proofErr w:type="spellEnd"/>
            <w:r w:rsidRPr="003A24F8">
              <w:rPr>
                <w:sz w:val="24"/>
                <w:szCs w:val="24"/>
              </w:rPr>
              <w:t xml:space="preserve">. Київ : КНEУ, 2001. 400 c.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Майбородіна</w:t>
            </w:r>
            <w:proofErr w:type="spellEnd"/>
            <w:r w:rsidRPr="003A24F8">
              <w:rPr>
                <w:sz w:val="24"/>
                <w:szCs w:val="24"/>
              </w:rPr>
              <w:t xml:space="preserve"> Н. В.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в </w:t>
            </w:r>
            <w:proofErr w:type="spellStart"/>
            <w:r w:rsidRPr="003A24F8">
              <w:rPr>
                <w:sz w:val="24"/>
                <w:szCs w:val="24"/>
              </w:rPr>
              <w:t>aгpoнoмiï</w:t>
            </w:r>
            <w:proofErr w:type="spellEnd"/>
            <w:r w:rsidRPr="003A24F8">
              <w:rPr>
                <w:sz w:val="24"/>
                <w:szCs w:val="24"/>
              </w:rPr>
              <w:t xml:space="preserve"> / Матеріали Міжвузівської науково-практичної конференції «Стратегія розвитку освіти в умовах воєнного стану: молодь і майбутнє» // Збірник наукових тез доповідей. – ВСП «Боярський фаховий коледж </w:t>
            </w:r>
            <w:proofErr w:type="spellStart"/>
            <w:r w:rsidRPr="003A24F8">
              <w:rPr>
                <w:sz w:val="24"/>
                <w:szCs w:val="24"/>
              </w:rPr>
              <w:t>НУБіП</w:t>
            </w:r>
            <w:proofErr w:type="spellEnd"/>
            <w:r w:rsidRPr="003A24F8">
              <w:rPr>
                <w:sz w:val="24"/>
                <w:szCs w:val="24"/>
              </w:rPr>
              <w:t xml:space="preserve"> України». Боярка, 2022. С. 46 – 48.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r w:rsidRPr="003A24F8">
              <w:rPr>
                <w:sz w:val="24"/>
                <w:szCs w:val="24"/>
              </w:rPr>
              <w:t xml:space="preserve">Організація спортивних заходів: юридичні аспекти. URL: https://artius.ua/novini/statti/organizatsiya-sportivnih-zahodiv.html </w:t>
            </w:r>
            <w:r w:rsidR="00B90FED">
              <w:rPr>
                <w:sz w:val="24"/>
                <w:szCs w:val="24"/>
              </w:rPr>
              <w:t>(</w:t>
            </w:r>
            <w:r w:rsidRPr="003A24F8">
              <w:rPr>
                <w:sz w:val="24"/>
                <w:szCs w:val="24"/>
              </w:rPr>
              <w:t>дата звернення: 01.03.2024</w:t>
            </w:r>
            <w:r w:rsidR="00B90FED">
              <w:rPr>
                <w:sz w:val="24"/>
                <w:szCs w:val="24"/>
              </w:rPr>
              <w:t>)</w:t>
            </w:r>
            <w:r w:rsidRPr="003A24F8">
              <w:rPr>
                <w:sz w:val="24"/>
                <w:szCs w:val="24"/>
              </w:rPr>
              <w:t>.</w:t>
            </w:r>
          </w:p>
          <w:p w:rsidR="00AD1D02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</w:pPr>
            <w:proofErr w:type="spellStart"/>
            <w:r w:rsidRPr="003A24F8">
              <w:rPr>
                <w:sz w:val="24"/>
                <w:szCs w:val="24"/>
              </w:rPr>
              <w:t>Kuwajima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Yasuoka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Nakae</w:t>
            </w:r>
            <w:proofErr w:type="spellEnd"/>
            <w:r w:rsidRPr="003A24F8">
              <w:rPr>
                <w:sz w:val="24"/>
                <w:szCs w:val="24"/>
              </w:rPr>
              <w:t xml:space="preserve"> T. </w:t>
            </w:r>
            <w:proofErr w:type="spellStart"/>
            <w:r w:rsidRPr="003A24F8">
              <w:rPr>
                <w:sz w:val="24"/>
                <w:szCs w:val="24"/>
              </w:rPr>
              <w:t>Engineering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problems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in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systems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Springer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Science</w:t>
            </w:r>
            <w:proofErr w:type="spellEnd"/>
            <w:r w:rsidRPr="003A24F8">
              <w:rPr>
                <w:sz w:val="24"/>
                <w:szCs w:val="24"/>
              </w:rPr>
              <w:t xml:space="preserve">; </w:t>
            </w:r>
            <w:proofErr w:type="spellStart"/>
            <w:r w:rsidRPr="003A24F8">
              <w:rPr>
                <w:sz w:val="24"/>
                <w:szCs w:val="24"/>
              </w:rPr>
              <w:t>Business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Media</w:t>
            </w:r>
            <w:proofErr w:type="spellEnd"/>
            <w:r w:rsidRPr="003A24F8">
              <w:rPr>
                <w:sz w:val="24"/>
                <w:szCs w:val="24"/>
              </w:rPr>
              <w:t xml:space="preserve"> LLC, 2020. </w:t>
            </w:r>
            <w:proofErr w:type="spellStart"/>
            <w:r w:rsidRPr="003A24F8">
              <w:rPr>
                <w:sz w:val="24"/>
                <w:szCs w:val="24"/>
              </w:rPr>
              <w:t>Vol</w:t>
            </w:r>
            <w:proofErr w:type="spellEnd"/>
            <w:r w:rsidRPr="003A24F8">
              <w:rPr>
                <w:sz w:val="24"/>
                <w:szCs w:val="24"/>
              </w:rPr>
              <w:t xml:space="preserve">. 109, </w:t>
            </w:r>
            <w:proofErr w:type="spellStart"/>
            <w:r w:rsidRPr="003A24F8">
              <w:rPr>
                <w:sz w:val="24"/>
                <w:szCs w:val="24"/>
              </w:rPr>
              <w:t>no</w:t>
            </w:r>
            <w:proofErr w:type="spellEnd"/>
            <w:r w:rsidRPr="003A24F8">
              <w:rPr>
                <w:sz w:val="24"/>
                <w:szCs w:val="24"/>
              </w:rPr>
              <w:t>. 5. P. 1103–1126.</w:t>
            </w:r>
            <w:r w:rsidRPr="003A24F8">
              <w:t xml:space="preserve"> </w:t>
            </w:r>
          </w:p>
        </w:tc>
      </w:tr>
    </w:tbl>
    <w:p w:rsidR="00F021DB" w:rsidRDefault="00F021DB" w:rsidP="00D40012">
      <w:pPr>
        <w:spacing w:after="120"/>
        <w:jc w:val="center"/>
        <w:rPr>
          <w:b/>
          <w:color w:val="FF0000"/>
          <w:sz w:val="28"/>
          <w:szCs w:val="28"/>
          <w:lang w:val="en-US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32"/>
          <w:szCs w:val="30"/>
          <w:lang w:val="uk-UA"/>
        </w:rPr>
      </w:pPr>
      <w:r>
        <w:rPr>
          <w:b/>
          <w:bCs/>
          <w:color w:val="0070C0"/>
          <w:sz w:val="32"/>
          <w:szCs w:val="30"/>
          <w:lang w:val="uk-UA"/>
        </w:rPr>
        <w:br w:type="page"/>
      </w:r>
      <w:r w:rsidR="006F5C3F">
        <w:rPr>
          <w:b/>
          <w:bCs/>
          <w:color w:val="0070C0"/>
          <w:sz w:val="32"/>
          <w:szCs w:val="30"/>
          <w:lang w:val="uk-UA"/>
        </w:rPr>
        <w:lastRenderedPageBreak/>
        <w:t>ФІНАНСОВІ УМОВИ УЧАСТІ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C00000"/>
          <w:sz w:val="28"/>
          <w:szCs w:val="30"/>
          <w:lang w:val="uk-UA"/>
        </w:rPr>
      </w:pPr>
    </w:p>
    <w:tbl>
      <w:tblPr>
        <w:tblStyle w:val="af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2835"/>
        <w:gridCol w:w="5670"/>
        <w:gridCol w:w="1559"/>
      </w:tblGrid>
      <w:tr w:rsidR="006F5C3F" w:rsidRPr="006F5C3F" w:rsidTr="00632DD1">
        <w:trPr>
          <w:trHeight w:val="517"/>
        </w:trPr>
        <w:tc>
          <w:tcPr>
            <w:tcW w:w="2835" w:type="dxa"/>
            <w:shd w:val="clear" w:color="auto" w:fill="F2F2F2" w:themeFill="background1" w:themeFillShade="F2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Послуга</w:t>
            </w:r>
          </w:p>
        </w:tc>
        <w:tc>
          <w:tcPr>
            <w:tcW w:w="5670" w:type="dxa"/>
            <w:shd w:val="clear" w:color="auto" w:fill="F2F2F2" w:themeFill="background1" w:themeFillShade="F2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b/>
                <w:bCs/>
                <w:lang w:val="uk-UA" w:eastAsia="uk-UA"/>
              </w:rPr>
            </w:pPr>
            <w:r w:rsidRPr="006F5C3F">
              <w:rPr>
                <w:b/>
                <w:bCs/>
                <w:lang w:val="uk-UA" w:eastAsia="uk-UA"/>
              </w:rPr>
              <w:t>Опис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b/>
                <w:bCs/>
                <w:lang w:val="uk-UA" w:eastAsia="uk-UA"/>
              </w:rPr>
            </w:pPr>
            <w:r w:rsidRPr="006F5C3F">
              <w:rPr>
                <w:b/>
                <w:bCs/>
                <w:lang w:val="uk-UA" w:eastAsia="uk-UA"/>
              </w:rPr>
              <w:t>Вартість</w:t>
            </w:r>
          </w:p>
        </w:tc>
      </w:tr>
      <w:tr w:rsidR="006F5C3F" w:rsidRPr="006F5C3F" w:rsidTr="00632DD1">
        <w:trPr>
          <w:trHeight w:val="397"/>
        </w:trPr>
        <w:tc>
          <w:tcPr>
            <w:tcW w:w="2835" w:type="dxa"/>
            <w:vAlign w:val="center"/>
            <w:hideMark/>
          </w:tcPr>
          <w:p w:rsidR="006F5C3F" w:rsidRPr="006F5C3F" w:rsidRDefault="006F5C3F" w:rsidP="006F5C3F">
            <w:pPr>
              <w:rPr>
                <w:b/>
                <w:lang w:val="uk-UA" w:eastAsia="uk-UA"/>
              </w:rPr>
            </w:pPr>
            <w:r w:rsidRPr="006F5C3F">
              <w:rPr>
                <w:b/>
                <w:lang w:val="uk-UA" w:eastAsia="uk-UA"/>
              </w:rPr>
              <w:t>Публікація матеріалів</w:t>
            </w:r>
          </w:p>
        </w:tc>
        <w:tc>
          <w:tcPr>
            <w:tcW w:w="5670" w:type="dxa"/>
            <w:vAlign w:val="center"/>
            <w:hideMark/>
          </w:tcPr>
          <w:p w:rsidR="006F5C3F" w:rsidRPr="006F5C3F" w:rsidRDefault="006F5C3F" w:rsidP="006F5C3F">
            <w:pPr>
              <w:rPr>
                <w:lang w:val="ru-RU" w:eastAsia="uk-UA"/>
              </w:rPr>
            </w:pPr>
            <w:r w:rsidRPr="006F5C3F">
              <w:rPr>
                <w:lang w:val="uk-UA" w:eastAsia="uk-UA"/>
              </w:rPr>
              <w:t>Включення статті / тез до збірника</w:t>
            </w:r>
          </w:p>
        </w:tc>
        <w:tc>
          <w:tcPr>
            <w:tcW w:w="1559" w:type="dxa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lang w:val="uk-UA" w:eastAsia="uk-UA"/>
              </w:rPr>
            </w:pPr>
            <w:r w:rsidRPr="006F5C3F">
              <w:rPr>
                <w:lang w:val="uk-UA" w:eastAsia="uk-UA"/>
              </w:rPr>
              <w:t xml:space="preserve">390 </w:t>
            </w:r>
            <w:proofErr w:type="spellStart"/>
            <w:r w:rsidRPr="006F5C3F">
              <w:rPr>
                <w:lang w:val="uk-UA" w:eastAsia="uk-UA"/>
              </w:rPr>
              <w:t>грн</w:t>
            </w:r>
            <w:proofErr w:type="spellEnd"/>
          </w:p>
        </w:tc>
      </w:tr>
      <w:tr w:rsidR="000F674D" w:rsidRPr="006F5C3F" w:rsidTr="00632DD1">
        <w:trPr>
          <w:trHeight w:val="700"/>
        </w:trPr>
        <w:tc>
          <w:tcPr>
            <w:tcW w:w="2835" w:type="dxa"/>
            <w:vAlign w:val="center"/>
          </w:tcPr>
          <w:p w:rsidR="000F674D" w:rsidRPr="006F5C3F" w:rsidRDefault="000F674D" w:rsidP="00D24A43">
            <w:pPr>
              <w:rPr>
                <w:lang w:val="en-US" w:eastAsia="uk-UA"/>
              </w:rPr>
            </w:pPr>
            <w:r w:rsidRPr="00632DD1">
              <w:rPr>
                <w:b/>
                <w:lang w:val="uk-UA" w:eastAsia="uk-UA"/>
              </w:rPr>
              <w:t>Індивідуальний DOI</w:t>
            </w:r>
            <w:r w:rsidRPr="00632DD1">
              <w:rPr>
                <w:b/>
                <w:lang w:val="en-US" w:eastAsia="uk-UA"/>
              </w:rPr>
              <w:t xml:space="preserve"> </w:t>
            </w:r>
            <w:r w:rsidRPr="00632DD1">
              <w:rPr>
                <w:b/>
                <w:lang w:val="en-US" w:eastAsia="uk-UA"/>
              </w:rPr>
              <w:br/>
            </w:r>
            <w:r w:rsidRPr="000F674D">
              <w:rPr>
                <w:i/>
                <w:lang w:val="uk-UA" w:eastAsia="uk-UA"/>
              </w:rPr>
              <w:t>(за бажанням)</w:t>
            </w:r>
          </w:p>
        </w:tc>
        <w:tc>
          <w:tcPr>
            <w:tcW w:w="5670" w:type="dxa"/>
            <w:vAlign w:val="center"/>
          </w:tcPr>
          <w:p w:rsidR="000F674D" w:rsidRPr="006F5C3F" w:rsidRDefault="000F674D" w:rsidP="0099500E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Ексклюзивний</w:t>
            </w:r>
            <w:r w:rsidRPr="006F5C3F">
              <w:rPr>
                <w:lang w:val="uk-UA" w:eastAsia="uk-UA"/>
              </w:rPr>
              <w:t xml:space="preserve"> </w:t>
            </w:r>
            <w:r w:rsidRPr="006F5C3F">
              <w:rPr>
                <w:lang w:val="uk-UA"/>
              </w:rPr>
              <w:t xml:space="preserve">міжнародний ідентифікатор </w:t>
            </w:r>
            <w:r w:rsidR="00087066">
              <w:rPr>
                <w:lang w:val="uk-UA"/>
              </w:rPr>
              <w:t>для Вашої статті / тез</w:t>
            </w:r>
            <w:r>
              <w:rPr>
                <w:lang w:val="uk-UA"/>
              </w:rPr>
              <w:t xml:space="preserve"> у системі </w:t>
            </w:r>
            <w:proofErr w:type="spellStart"/>
            <w:r>
              <w:rPr>
                <w:lang w:val="en-US"/>
              </w:rPr>
              <w:t>CrossRef</w:t>
            </w:r>
            <w:proofErr w:type="spellEnd"/>
          </w:p>
        </w:tc>
        <w:tc>
          <w:tcPr>
            <w:tcW w:w="1559" w:type="dxa"/>
            <w:vAlign w:val="center"/>
          </w:tcPr>
          <w:p w:rsidR="000F674D" w:rsidRPr="006F5C3F" w:rsidRDefault="000F674D" w:rsidP="00D24A43">
            <w:pPr>
              <w:jc w:val="center"/>
              <w:rPr>
                <w:lang w:val="uk-UA" w:eastAsia="uk-UA"/>
              </w:rPr>
            </w:pPr>
            <w:r w:rsidRPr="006F5C3F">
              <w:rPr>
                <w:lang w:val="uk-UA" w:eastAsia="uk-UA"/>
              </w:rPr>
              <w:t xml:space="preserve">290 </w:t>
            </w:r>
            <w:proofErr w:type="spellStart"/>
            <w:r w:rsidRPr="006F5C3F">
              <w:rPr>
                <w:lang w:val="uk-UA" w:eastAsia="uk-UA"/>
              </w:rPr>
              <w:t>грн</w:t>
            </w:r>
            <w:proofErr w:type="spellEnd"/>
          </w:p>
        </w:tc>
      </w:tr>
      <w:tr w:rsidR="006F5C3F" w:rsidRPr="006F5C3F" w:rsidTr="00632DD1">
        <w:trPr>
          <w:trHeight w:val="700"/>
        </w:trPr>
        <w:tc>
          <w:tcPr>
            <w:tcW w:w="2835" w:type="dxa"/>
            <w:vAlign w:val="center"/>
            <w:hideMark/>
          </w:tcPr>
          <w:p w:rsidR="006F5C3F" w:rsidRPr="006F5C3F" w:rsidRDefault="006F5C3F" w:rsidP="000F674D">
            <w:pPr>
              <w:rPr>
                <w:lang w:val="uk-UA" w:eastAsia="uk-UA"/>
              </w:rPr>
            </w:pPr>
            <w:r w:rsidRPr="006F5C3F">
              <w:rPr>
                <w:b/>
                <w:lang w:val="uk-UA" w:eastAsia="uk-UA"/>
              </w:rPr>
              <w:t>Друкований примірник</w:t>
            </w:r>
            <w:r w:rsidR="000F674D">
              <w:rPr>
                <w:lang w:val="en-US" w:eastAsia="uk-UA"/>
              </w:rPr>
              <w:t xml:space="preserve"> </w:t>
            </w:r>
            <w:r w:rsidR="000F674D">
              <w:rPr>
                <w:lang w:val="en-US" w:eastAsia="uk-UA"/>
              </w:rPr>
              <w:br/>
            </w:r>
            <w:r w:rsidRPr="000F674D">
              <w:rPr>
                <w:i/>
                <w:lang w:val="uk-UA" w:eastAsia="uk-UA"/>
              </w:rPr>
              <w:t>(за бажанням)</w:t>
            </w:r>
          </w:p>
        </w:tc>
        <w:tc>
          <w:tcPr>
            <w:tcW w:w="5670" w:type="dxa"/>
            <w:vAlign w:val="center"/>
            <w:hideMark/>
          </w:tcPr>
          <w:p w:rsidR="006F5C3F" w:rsidRPr="006F5C3F" w:rsidRDefault="00087066" w:rsidP="006F5C3F">
            <w:pPr>
              <w:rPr>
                <w:lang w:val="ru-RU" w:eastAsia="uk-UA"/>
              </w:rPr>
            </w:pPr>
            <w:r>
              <w:rPr>
                <w:lang w:val="uk-UA" w:eastAsia="uk-UA"/>
              </w:rPr>
              <w:t xml:space="preserve">Формат </w:t>
            </w:r>
            <w:r w:rsidR="006F5C3F" w:rsidRPr="006F5C3F">
              <w:rPr>
                <w:lang w:val="uk-UA" w:eastAsia="uk-UA"/>
              </w:rPr>
              <w:t xml:space="preserve">А4, глянцева обкладинка, </w:t>
            </w:r>
            <w:r w:rsidR="006F5C3F">
              <w:rPr>
                <w:lang w:val="uk-UA" w:eastAsia="uk-UA"/>
              </w:rPr>
              <w:t>якісний папір</w:t>
            </w:r>
          </w:p>
        </w:tc>
        <w:tc>
          <w:tcPr>
            <w:tcW w:w="1559" w:type="dxa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490 </w:t>
            </w:r>
            <w:proofErr w:type="spellStart"/>
            <w:r>
              <w:rPr>
                <w:lang w:val="uk-UA" w:eastAsia="uk-UA"/>
              </w:rPr>
              <w:t>грн</w:t>
            </w:r>
            <w:proofErr w:type="spellEnd"/>
          </w:p>
        </w:tc>
      </w:tr>
      <w:tr w:rsidR="006F5C3F" w:rsidRPr="006F5C3F" w:rsidTr="00632DD1">
        <w:tc>
          <w:tcPr>
            <w:tcW w:w="2835" w:type="dxa"/>
            <w:vAlign w:val="center"/>
          </w:tcPr>
          <w:p w:rsidR="006F5C3F" w:rsidRPr="006F5C3F" w:rsidRDefault="000F674D" w:rsidP="002C1A95">
            <w:pPr>
              <w:rPr>
                <w:lang w:val="uk-UA" w:eastAsia="uk-UA"/>
              </w:rPr>
            </w:pPr>
            <w:r w:rsidRPr="00632DD1">
              <w:rPr>
                <w:b/>
                <w:lang w:val="uk-UA" w:eastAsia="uk-UA"/>
              </w:rPr>
              <w:t>Сертифікат вільного слухача</w:t>
            </w:r>
            <w:r>
              <w:rPr>
                <w:lang w:val="uk-UA" w:eastAsia="uk-UA"/>
              </w:rPr>
              <w:t xml:space="preserve"> </w:t>
            </w:r>
            <w:r w:rsidRPr="000F674D">
              <w:rPr>
                <w:i/>
                <w:lang w:val="uk-UA" w:eastAsia="uk-UA"/>
              </w:rPr>
              <w:t>(</w:t>
            </w:r>
            <w:r w:rsidR="002C1A95">
              <w:rPr>
                <w:i/>
                <w:lang w:val="uk-UA" w:eastAsia="uk-UA"/>
              </w:rPr>
              <w:t>для участі без публікації статті / тез</w:t>
            </w:r>
            <w:r w:rsidRPr="000F674D">
              <w:rPr>
                <w:i/>
                <w:lang w:val="uk-UA" w:eastAsia="uk-UA"/>
              </w:rPr>
              <w:t>)</w:t>
            </w:r>
          </w:p>
        </w:tc>
        <w:tc>
          <w:tcPr>
            <w:tcW w:w="5670" w:type="dxa"/>
            <w:vAlign w:val="center"/>
          </w:tcPr>
          <w:p w:rsidR="006F5C3F" w:rsidRPr="006F5C3F" w:rsidRDefault="000F674D" w:rsidP="000F674D">
            <w:pPr>
              <w:spacing w:before="100" w:beforeAutospacing="1" w:after="100" w:afterAutospacing="1"/>
              <w:rPr>
                <w:lang w:val="uk-UA" w:eastAsia="uk-UA"/>
              </w:rPr>
            </w:pPr>
            <w:r>
              <w:rPr>
                <w:lang w:val="uk-UA" w:eastAsia="uk-UA"/>
              </w:rPr>
              <w:t>О</w:t>
            </w:r>
            <w:r w:rsidRPr="000F674D">
              <w:rPr>
                <w:lang w:val="uk-UA" w:eastAsia="uk-UA"/>
              </w:rPr>
              <w:t xml:space="preserve">фіційний сертифікат участі </w:t>
            </w:r>
            <w:r>
              <w:rPr>
                <w:lang w:val="uk-UA" w:eastAsia="uk-UA"/>
              </w:rPr>
              <w:t>(</w:t>
            </w:r>
            <w:r w:rsidRPr="000F674D">
              <w:rPr>
                <w:lang w:val="uk-UA" w:eastAsia="uk-UA"/>
              </w:rPr>
              <w:t>без публікації статті</w:t>
            </w:r>
            <w:r>
              <w:rPr>
                <w:lang w:val="uk-UA" w:eastAsia="uk-UA"/>
              </w:rPr>
              <w:t>)</w:t>
            </w:r>
            <w:r w:rsidRPr="000F674D">
              <w:rPr>
                <w:lang w:val="uk-UA" w:eastAsia="uk-UA"/>
              </w:rPr>
              <w:t>, що видається за ознайомлення з матеріалами конференції. Не відрізняється від сертифікату осн</w:t>
            </w:r>
            <w:r>
              <w:rPr>
                <w:lang w:val="uk-UA" w:eastAsia="uk-UA"/>
              </w:rPr>
              <w:t>овних учасників, також містить 1 ECTS</w:t>
            </w:r>
          </w:p>
        </w:tc>
        <w:tc>
          <w:tcPr>
            <w:tcW w:w="1559" w:type="dxa"/>
            <w:vAlign w:val="center"/>
          </w:tcPr>
          <w:p w:rsidR="006F5C3F" w:rsidRPr="006F5C3F" w:rsidRDefault="000F674D" w:rsidP="006F5C3F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390 </w:t>
            </w:r>
            <w:proofErr w:type="spellStart"/>
            <w:r>
              <w:rPr>
                <w:lang w:val="uk-UA" w:eastAsia="uk-UA"/>
              </w:rPr>
              <w:t>грн</w:t>
            </w:r>
            <w:proofErr w:type="spellEnd"/>
          </w:p>
        </w:tc>
      </w:tr>
    </w:tbl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232218">
      <w:pPr>
        <w:shd w:val="clear" w:color="auto" w:fill="FFFFFF"/>
        <w:tabs>
          <w:tab w:val="left" w:pos="259"/>
        </w:tabs>
        <w:spacing w:line="264" w:lineRule="auto"/>
        <w:ind w:left="709" w:right="-1"/>
        <w:jc w:val="center"/>
        <w:rPr>
          <w:b/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Реквізити для оплати на розрахунковий рахунок</w:t>
      </w:r>
      <w:r w:rsidR="00232218">
        <w:rPr>
          <w:b/>
          <w:bCs/>
          <w:sz w:val="28"/>
          <w:szCs w:val="28"/>
          <w:lang w:val="uk-UA"/>
        </w:rPr>
        <w:t xml:space="preserve"> видавця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IBAN:</w:t>
      </w:r>
      <w:r w:rsidRPr="003A24F8">
        <w:rPr>
          <w:bCs/>
          <w:sz w:val="28"/>
          <w:szCs w:val="28"/>
          <w:lang w:val="uk-UA"/>
        </w:rPr>
        <w:t xml:space="preserve"> UA393220010000026005300019735</w:t>
      </w:r>
    </w:p>
    <w:p w:rsidR="00334B91" w:rsidRPr="00334B91" w:rsidRDefault="00334B91" w:rsidP="00334B91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Отримувач:</w:t>
      </w:r>
      <w:r w:rsidRPr="003A24F8">
        <w:rPr>
          <w:bCs/>
          <w:sz w:val="28"/>
          <w:szCs w:val="28"/>
          <w:lang w:val="uk-UA"/>
        </w:rPr>
        <w:t xml:space="preserve"> Ф</w:t>
      </w:r>
      <w:r>
        <w:rPr>
          <w:bCs/>
          <w:sz w:val="28"/>
          <w:szCs w:val="28"/>
          <w:lang w:val="uk-UA"/>
        </w:rPr>
        <w:t>ОП Соловйов Олег Володимирович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ЄДРПОУ</w:t>
      </w:r>
      <w:r w:rsidR="00334B91">
        <w:rPr>
          <w:b/>
          <w:bCs/>
          <w:sz w:val="28"/>
          <w:szCs w:val="28"/>
          <w:lang w:val="uk-UA"/>
        </w:rPr>
        <w:t xml:space="preserve"> (код отримувача)</w:t>
      </w:r>
      <w:r w:rsidRPr="003A24F8">
        <w:rPr>
          <w:b/>
          <w:bCs/>
          <w:sz w:val="28"/>
          <w:szCs w:val="28"/>
          <w:lang w:val="uk-UA"/>
        </w:rPr>
        <w:t>:</w:t>
      </w:r>
      <w:r w:rsidRPr="003A24F8">
        <w:rPr>
          <w:bCs/>
          <w:sz w:val="28"/>
          <w:szCs w:val="28"/>
          <w:lang w:val="uk-UA"/>
        </w:rPr>
        <w:t xml:space="preserve"> 3598904090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 xml:space="preserve">Призначення платежу: </w:t>
      </w:r>
      <w:r w:rsidR="00087066">
        <w:rPr>
          <w:bCs/>
          <w:sz w:val="28"/>
          <w:szCs w:val="28"/>
          <w:lang w:val="uk-UA"/>
        </w:rPr>
        <w:t>Орг. внесок</w:t>
      </w:r>
      <w:r w:rsidR="00232218">
        <w:rPr>
          <w:bCs/>
          <w:sz w:val="28"/>
          <w:szCs w:val="28"/>
          <w:lang w:val="uk-UA"/>
        </w:rPr>
        <w:t xml:space="preserve"> від 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П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І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Б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Банк отримувача:</w:t>
      </w:r>
      <w:r w:rsidRPr="003A24F8">
        <w:rPr>
          <w:bCs/>
          <w:sz w:val="28"/>
          <w:szCs w:val="28"/>
          <w:lang w:val="uk-UA"/>
        </w:rPr>
        <w:t xml:space="preserve"> АТ «</w:t>
      </w:r>
      <w:r>
        <w:rPr>
          <w:bCs/>
          <w:sz w:val="28"/>
          <w:szCs w:val="28"/>
          <w:lang w:val="uk-UA"/>
        </w:rPr>
        <w:t>Універсал Банк</w:t>
      </w:r>
      <w:r w:rsidRPr="003A24F8">
        <w:rPr>
          <w:bCs/>
          <w:sz w:val="28"/>
          <w:szCs w:val="28"/>
          <w:lang w:val="uk-UA"/>
        </w:rPr>
        <w:t>»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МФО</w:t>
      </w:r>
      <w:r w:rsidR="00334B91" w:rsidRPr="00A67B01">
        <w:rPr>
          <w:b/>
          <w:bCs/>
          <w:sz w:val="28"/>
          <w:szCs w:val="28"/>
          <w:lang w:val="ru-RU"/>
        </w:rPr>
        <w:t xml:space="preserve"> </w:t>
      </w:r>
      <w:r w:rsidR="00334B91">
        <w:rPr>
          <w:b/>
          <w:bCs/>
          <w:sz w:val="28"/>
          <w:szCs w:val="28"/>
          <w:lang w:val="uk-UA"/>
        </w:rPr>
        <w:t>банку</w:t>
      </w:r>
      <w:r w:rsidRPr="003A24F8">
        <w:rPr>
          <w:b/>
          <w:bCs/>
          <w:sz w:val="28"/>
          <w:szCs w:val="28"/>
          <w:lang w:val="uk-UA"/>
        </w:rPr>
        <w:t xml:space="preserve">: </w:t>
      </w:r>
      <w:r w:rsidRPr="003A24F8">
        <w:rPr>
          <w:bCs/>
          <w:sz w:val="28"/>
          <w:szCs w:val="28"/>
          <w:lang w:val="uk-UA"/>
        </w:rPr>
        <w:t>322001</w:t>
      </w:r>
    </w:p>
    <w:p w:rsidR="00334B91" w:rsidRPr="003A24F8" w:rsidRDefault="00334B91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FF0000"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bCs/>
          <w:sz w:val="28"/>
          <w:szCs w:val="28"/>
          <w:lang w:val="uk-UA"/>
        </w:rPr>
      </w:pPr>
      <w:r w:rsidRPr="003A24F8">
        <w:rPr>
          <w:bCs/>
          <w:sz w:val="28"/>
          <w:szCs w:val="28"/>
          <w:lang w:val="uk-UA"/>
        </w:rPr>
        <w:t>Реквізити для оплати організаційного внеску опубліковані на офіційному сайті:</w:t>
      </w:r>
    </w:p>
    <w:p w:rsidR="006D0EC7" w:rsidRPr="00A53BD3" w:rsidRDefault="00EE1918" w:rsidP="00A53BD3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rStyle w:val="ad"/>
          <w:color w:val="0070C0"/>
          <w:sz w:val="28"/>
          <w:szCs w:val="28"/>
          <w:lang w:val="ru-RU"/>
        </w:rPr>
      </w:pPr>
      <w:hyperlink r:id="rId16" w:history="1">
        <w:r w:rsidR="006D0EC7" w:rsidRPr="003A24F8">
          <w:rPr>
            <w:rStyle w:val="a6"/>
            <w:b/>
            <w:bCs/>
            <w:color w:val="0070C0"/>
            <w:sz w:val="28"/>
            <w:szCs w:val="28"/>
            <w:u w:val="none"/>
            <w:lang w:val="uk-UA"/>
          </w:rPr>
          <w:t>www.naukainfo.com/oplata</w:t>
        </w:r>
      </w:hyperlink>
      <w:r w:rsidR="006D0EC7" w:rsidRPr="003A24F8">
        <w:rPr>
          <w:b/>
          <w:bCs/>
          <w:color w:val="0070C0"/>
          <w:sz w:val="28"/>
          <w:szCs w:val="28"/>
          <w:lang w:val="uk-UA"/>
        </w:rPr>
        <w:t xml:space="preserve"> </w:t>
      </w:r>
    </w:p>
    <w:p w:rsidR="006D0EC7" w:rsidRPr="00A53BD3" w:rsidRDefault="006D0EC7" w:rsidP="00A53BD3">
      <w:pPr>
        <w:rPr>
          <w:rStyle w:val="ad"/>
          <w:sz w:val="32"/>
          <w:szCs w:val="36"/>
          <w:highlight w:val="yellow"/>
          <w:lang w:val="ru-RU"/>
        </w:rPr>
      </w:pPr>
    </w:p>
    <w:p w:rsidR="006D0EC7" w:rsidRPr="00087066" w:rsidRDefault="006D0EC7" w:rsidP="00A53BD3">
      <w:pPr>
        <w:jc w:val="center"/>
        <w:rPr>
          <w:b/>
          <w:bCs/>
          <w:sz w:val="28"/>
          <w:szCs w:val="36"/>
          <w:lang w:val="ru-RU"/>
        </w:rPr>
      </w:pPr>
      <w:r w:rsidRPr="00087066">
        <w:rPr>
          <w:rStyle w:val="ad"/>
          <w:sz w:val="28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Pr="00087066">
        <w:rPr>
          <w:rStyle w:val="ad"/>
          <w:sz w:val="28"/>
          <w:szCs w:val="36"/>
          <w:highlight w:val="yellow"/>
          <w:lang w:val="uk-UA"/>
        </w:rPr>
        <w:br/>
        <w:t>будь ласка, папку "СПАМ"!</w:t>
      </w: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rFonts w:eastAsia="Times New Roman"/>
          <w:b/>
          <w:noProof/>
          <w:color w:val="0070C0"/>
          <w:sz w:val="28"/>
          <w:szCs w:val="28"/>
          <w:lang w:val="uk-UA" w:eastAsia="en-GB"/>
        </w:rPr>
      </w:pPr>
    </w:p>
    <w:p w:rsidR="006D0EC7" w:rsidRPr="00087066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noProof/>
          <w:sz w:val="28"/>
          <w:szCs w:val="28"/>
          <w:lang w:val="uk-UA"/>
        </w:rPr>
      </w:pPr>
      <w:r w:rsidRPr="00087066">
        <w:rPr>
          <w:noProof/>
          <w:sz w:val="28"/>
          <w:szCs w:val="28"/>
          <w:lang w:val="uk-UA"/>
        </w:rPr>
        <w:t>З інформаційними повідомленнями щодо інших конференцій</w:t>
      </w:r>
    </w:p>
    <w:p w:rsidR="006D0EC7" w:rsidRPr="00087066" w:rsidRDefault="006D0EC7" w:rsidP="00087066">
      <w:pPr>
        <w:pStyle w:val="ac"/>
        <w:widowControl w:val="0"/>
        <w:spacing w:after="0" w:line="276" w:lineRule="auto"/>
        <w:ind w:left="0" w:right="0"/>
        <w:jc w:val="center"/>
        <w:rPr>
          <w:b/>
          <w:noProof/>
          <w:sz w:val="28"/>
          <w:szCs w:val="28"/>
          <w:lang w:val="uk-UA"/>
        </w:rPr>
      </w:pPr>
      <w:r w:rsidRPr="00087066">
        <w:rPr>
          <w:noProof/>
          <w:sz w:val="28"/>
          <w:szCs w:val="28"/>
          <w:lang w:val="uk-UA"/>
        </w:rPr>
        <w:t xml:space="preserve">можна ознайомитись на </w:t>
      </w:r>
      <w:r w:rsidR="00087066" w:rsidRPr="00087066">
        <w:rPr>
          <w:noProof/>
          <w:sz w:val="28"/>
          <w:szCs w:val="28"/>
          <w:lang w:val="uk-UA"/>
        </w:rPr>
        <w:t>сайті науково-видавничого центру «Прогрес»</w:t>
      </w:r>
      <w:r w:rsidR="00A53BD3" w:rsidRPr="00087066">
        <w:rPr>
          <w:noProof/>
          <w:sz w:val="28"/>
          <w:szCs w:val="28"/>
          <w:lang w:val="ru-RU"/>
        </w:rPr>
        <w:t xml:space="preserve">: </w:t>
      </w:r>
      <w:hyperlink r:id="rId17" w:history="1">
        <w:r w:rsidRPr="00087066">
          <w:rPr>
            <w:rStyle w:val="a6"/>
            <w:b/>
            <w:noProof/>
            <w:sz w:val="28"/>
            <w:szCs w:val="28"/>
            <w:u w:val="none"/>
            <w:lang w:val="uk-UA"/>
          </w:rPr>
          <w:t>https://naukainfo.com/</w:t>
        </w:r>
      </w:hyperlink>
    </w:p>
    <w:p w:rsidR="006D0EC7" w:rsidRPr="003A24F8" w:rsidRDefault="006D0EC7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MS Mincho"/>
          <w:b/>
          <w:noProof/>
          <w:sz w:val="28"/>
          <w:szCs w:val="28"/>
          <w:lang w:val="uk-UA" w:eastAsia="en-US"/>
        </w:rPr>
      </w:pPr>
    </w:p>
    <w:p w:rsidR="00F05E33" w:rsidRPr="00A67B01" w:rsidRDefault="00F05E33" w:rsidP="00F05E33">
      <w:pPr>
        <w:jc w:val="center"/>
        <w:rPr>
          <w:lang w:val="uk-UA" w:eastAsia="ru-RU"/>
        </w:rPr>
      </w:pPr>
      <w:r w:rsidRPr="00A67B01">
        <w:rPr>
          <w:b/>
          <w:bCs/>
          <w:lang w:val="uk-UA" w:eastAsia="ru-RU"/>
        </w:rPr>
        <w:t xml:space="preserve">Телефон (редакція): </w:t>
      </w:r>
      <w:r w:rsidRPr="00A67B01">
        <w:rPr>
          <w:lang w:val="uk-UA" w:eastAsia="ru-RU"/>
        </w:rPr>
        <w:br/>
        <w:t>+38 (068) 411-27-68 (</w:t>
      </w:r>
      <w:proofErr w:type="spellStart"/>
      <w:r w:rsidRPr="003A0D06">
        <w:rPr>
          <w:i/>
          <w:iCs/>
          <w:lang w:eastAsia="ru-RU"/>
        </w:rPr>
        <w:t>Viber</w:t>
      </w:r>
      <w:proofErr w:type="spellEnd"/>
      <w:r w:rsidRPr="00A67B01">
        <w:rPr>
          <w:i/>
          <w:iCs/>
          <w:lang w:val="uk-UA" w:eastAsia="ru-RU"/>
        </w:rPr>
        <w:t xml:space="preserve">, </w:t>
      </w:r>
      <w:proofErr w:type="spellStart"/>
      <w:r w:rsidRPr="003A0D06">
        <w:rPr>
          <w:i/>
          <w:iCs/>
          <w:lang w:eastAsia="ru-RU"/>
        </w:rPr>
        <w:t>WhatsApp</w:t>
      </w:r>
      <w:proofErr w:type="spellEnd"/>
      <w:r w:rsidRPr="00A67B01">
        <w:rPr>
          <w:i/>
          <w:iCs/>
          <w:lang w:val="uk-UA" w:eastAsia="ru-RU"/>
        </w:rPr>
        <w:t xml:space="preserve">, </w:t>
      </w:r>
      <w:r w:rsidRPr="003A0D06">
        <w:rPr>
          <w:i/>
          <w:iCs/>
          <w:lang w:eastAsia="ru-RU"/>
        </w:rPr>
        <w:t>Telegram</w:t>
      </w:r>
      <w:r w:rsidRPr="00A67B01">
        <w:rPr>
          <w:i/>
          <w:iCs/>
          <w:lang w:val="uk-UA" w:eastAsia="ru-RU"/>
        </w:rPr>
        <w:t>)</w:t>
      </w:r>
    </w:p>
    <w:p w:rsidR="00F05E33" w:rsidRPr="008E0CCF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Електронна</w:t>
      </w:r>
      <w:proofErr w:type="spellEnd"/>
      <w:r w:rsidRPr="00F05E33">
        <w:rPr>
          <w:b/>
          <w:bCs/>
          <w:lang w:val="ru-RU" w:eastAsia="ru-RU"/>
        </w:rPr>
        <w:t xml:space="preserve"> </w:t>
      </w:r>
      <w:proofErr w:type="spellStart"/>
      <w:r w:rsidRPr="00F05E33">
        <w:rPr>
          <w:b/>
          <w:bCs/>
          <w:lang w:val="ru-RU" w:eastAsia="ru-RU"/>
        </w:rPr>
        <w:t>пошта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b/>
          <w:lang w:val="ru-RU" w:eastAsia="ru-RU"/>
        </w:rPr>
        <w:br/>
      </w:r>
      <w:proofErr w:type="spellStart"/>
      <w:r w:rsidRPr="00F05E33">
        <w:rPr>
          <w:lang w:eastAsia="ru-RU"/>
        </w:rPr>
        <w:t>naukainfocom</w:t>
      </w:r>
      <w:proofErr w:type="spellEnd"/>
      <w:r w:rsidRPr="00F05E33">
        <w:rPr>
          <w:lang w:val="ru-RU" w:eastAsia="ru-RU"/>
        </w:rPr>
        <w:t>@</w:t>
      </w:r>
      <w:proofErr w:type="spellStart"/>
      <w:r w:rsidRPr="00F05E33">
        <w:rPr>
          <w:lang w:eastAsia="ru-RU"/>
        </w:rPr>
        <w:t>gmail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</w:p>
    <w:p w:rsidR="00F05E33" w:rsidRPr="008A4ABE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lang w:val="ru-RU" w:eastAsia="ru-RU"/>
        </w:rPr>
        <w:t>Сторінка</w:t>
      </w:r>
      <w:proofErr w:type="spellEnd"/>
      <w:r w:rsidRPr="00F05E33">
        <w:rPr>
          <w:b/>
          <w:lang w:val="ru-RU" w:eastAsia="ru-RU"/>
        </w:rPr>
        <w:t xml:space="preserve"> у </w:t>
      </w:r>
      <w:r w:rsidRPr="00F05E33">
        <w:rPr>
          <w:b/>
          <w:bCs/>
          <w:lang w:eastAsia="ru-RU"/>
        </w:rPr>
        <w:t>Facebook</w:t>
      </w:r>
      <w:r w:rsidRPr="00F05E33">
        <w:rPr>
          <w:b/>
          <w:bCs/>
          <w:lang w:val="ru-RU" w:eastAsia="ru-RU"/>
        </w:rPr>
        <w:t>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eastAsia="ru-RU"/>
        </w:rPr>
        <w:t>facebook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eastAsia="ru-RU"/>
        </w:rPr>
        <w:t>naukainfo</w:t>
      </w:r>
      <w:proofErr w:type="spellEnd"/>
      <w:r w:rsidRPr="00F05E33">
        <w:rPr>
          <w:lang w:val="ru-RU" w:eastAsia="ru-RU"/>
        </w:rPr>
        <w:t>/</w:t>
      </w:r>
    </w:p>
    <w:p w:rsidR="00F05E33" w:rsidRDefault="00F05E33" w:rsidP="00F05E33">
      <w:pPr>
        <w:spacing w:before="100" w:beforeAutospacing="1" w:after="100" w:afterAutospacing="1"/>
        <w:jc w:val="center"/>
        <w:rPr>
          <w:color w:val="0000FF"/>
          <w:u w:val="single"/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Сторінка</w:t>
      </w:r>
      <w:proofErr w:type="spellEnd"/>
      <w:r w:rsidRPr="00F05E33">
        <w:rPr>
          <w:b/>
          <w:bCs/>
          <w:lang w:val="ru-RU" w:eastAsia="ru-RU"/>
        </w:rPr>
        <w:t xml:space="preserve"> у </w:t>
      </w:r>
      <w:proofErr w:type="spellStart"/>
      <w:r w:rsidRPr="00F05E33">
        <w:rPr>
          <w:b/>
          <w:bCs/>
          <w:lang w:val="en-US" w:eastAsia="ru-RU"/>
        </w:rPr>
        <w:t>Instagram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http</w:t>
      </w:r>
      <w:r w:rsidRPr="00F05E33">
        <w:rPr>
          <w:lang w:val="ru-RU" w:eastAsia="ru-RU"/>
        </w:rPr>
        <w:t>://</w:t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val="en-US" w:eastAsia="ru-RU"/>
        </w:rPr>
        <w:t>instagram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val="en-US" w:eastAsia="ru-RU"/>
        </w:rPr>
        <w:t>naukainfo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official</w:t>
      </w:r>
      <w:r w:rsidRPr="00F05E33">
        <w:rPr>
          <w:lang w:val="ru-RU" w:eastAsia="ru-RU"/>
        </w:rPr>
        <w:t>/</w:t>
      </w:r>
    </w:p>
    <w:p w:rsidR="00F05E33" w:rsidRPr="000F674D" w:rsidRDefault="00F05E33" w:rsidP="000F674D">
      <w:pPr>
        <w:spacing w:before="100" w:beforeAutospacing="1" w:after="100" w:afterAutospacing="1"/>
        <w:jc w:val="center"/>
        <w:rPr>
          <w:rStyle w:val="ad"/>
          <w:b w:val="0"/>
          <w:bCs w:val="0"/>
          <w:lang w:val="ru-RU"/>
        </w:rPr>
      </w:pPr>
      <w:proofErr w:type="spellStart"/>
      <w:r w:rsidRPr="00F05E33">
        <w:rPr>
          <w:b/>
          <w:bCs/>
          <w:lang w:val="ru-RU" w:eastAsia="ru-RU"/>
        </w:rPr>
        <w:t>Телеграм</w:t>
      </w:r>
      <w:proofErr w:type="spellEnd"/>
      <w:r w:rsidRPr="00F05E33">
        <w:rPr>
          <w:b/>
          <w:bCs/>
          <w:lang w:val="ru-RU" w:eastAsia="ru-RU"/>
        </w:rPr>
        <w:t>-канал: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t>https</w:t>
      </w:r>
      <w:r w:rsidRPr="00F05E33">
        <w:rPr>
          <w:lang w:val="ru-RU"/>
        </w:rPr>
        <w:t>://</w:t>
      </w:r>
      <w:r w:rsidRPr="00F05E33">
        <w:t>t</w:t>
      </w:r>
      <w:r w:rsidRPr="00F05E33">
        <w:rPr>
          <w:lang w:val="ru-RU"/>
        </w:rPr>
        <w:t>.</w:t>
      </w:r>
      <w:r w:rsidRPr="00F05E33">
        <w:t>me</w:t>
      </w:r>
      <w:r w:rsidRPr="00F05E33">
        <w:rPr>
          <w:lang w:val="ru-RU"/>
        </w:rPr>
        <w:t>/</w:t>
      </w:r>
      <w:proofErr w:type="spellStart"/>
      <w:r w:rsidRPr="00F05E33">
        <w:t>naukainfocom</w:t>
      </w:r>
      <w:proofErr w:type="spellEnd"/>
      <w:r w:rsidRPr="00F05E33">
        <w:rPr>
          <w:lang w:val="ru-RU"/>
        </w:rPr>
        <w:t>_</w:t>
      </w:r>
      <w:r w:rsidRPr="00F05E33">
        <w:t>official</w:t>
      </w:r>
      <w:r w:rsidR="000F674D" w:rsidRPr="000F674D">
        <w:rPr>
          <w:lang w:val="ru-RU"/>
        </w:rPr>
        <w:t xml:space="preserve"> </w:t>
      </w:r>
    </w:p>
    <w:p w:rsidR="006D0EC7" w:rsidRPr="00F05E33" w:rsidRDefault="006D0EC7" w:rsidP="00D40012">
      <w:pPr>
        <w:spacing w:after="120"/>
        <w:jc w:val="center"/>
        <w:rPr>
          <w:b/>
          <w:color w:val="FF0000"/>
          <w:sz w:val="28"/>
          <w:szCs w:val="28"/>
          <w:lang w:val="ru-RU"/>
        </w:rPr>
        <w:sectPr w:rsidR="006D0EC7" w:rsidRPr="00F05E33" w:rsidSect="00D8525C">
          <w:type w:val="continuous"/>
          <w:pgSz w:w="11906" w:h="16838"/>
          <w:pgMar w:top="709" w:right="567" w:bottom="284" w:left="567" w:header="709" w:footer="340" w:gutter="0"/>
          <w:cols w:space="394"/>
          <w:docGrid w:linePitch="360"/>
        </w:sectPr>
      </w:pPr>
    </w:p>
    <w:p w:rsidR="00334B91" w:rsidRPr="006D0EC7" w:rsidRDefault="00334B91" w:rsidP="00334B91">
      <w:pPr>
        <w:spacing w:after="240"/>
        <w:jc w:val="center"/>
        <w:rPr>
          <w:b/>
          <w:color w:val="0070C0"/>
          <w:sz w:val="28"/>
          <w:szCs w:val="28"/>
          <w:lang w:val="uk-UA"/>
        </w:rPr>
      </w:pPr>
      <w:r w:rsidRPr="006D0EC7">
        <w:rPr>
          <w:b/>
          <w:color w:val="0070C0"/>
          <w:sz w:val="28"/>
          <w:szCs w:val="28"/>
          <w:lang w:val="uk-UA"/>
        </w:rPr>
        <w:lastRenderedPageBreak/>
        <w:t xml:space="preserve">АНКЕТА УЧАСНИКА </w:t>
      </w:r>
      <w:r w:rsidRPr="006D0EC7">
        <w:rPr>
          <w:b/>
          <w:color w:val="0070C0"/>
          <w:sz w:val="28"/>
          <w:szCs w:val="28"/>
          <w:lang w:val="uk-UA"/>
        </w:rPr>
        <w:br/>
        <w:t>МІЖНАРОДНОЇ НАУКОВО-ПРАКТИЧНОЇ КОНФЕРЕНЦІЇ</w:t>
      </w:r>
    </w:p>
    <w:tbl>
      <w:tblPr>
        <w:tblW w:w="1885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134"/>
        <w:gridCol w:w="2410"/>
        <w:gridCol w:w="1701"/>
        <w:gridCol w:w="2693"/>
        <w:gridCol w:w="1701"/>
        <w:gridCol w:w="1417"/>
        <w:gridCol w:w="2269"/>
        <w:gridCol w:w="2551"/>
      </w:tblGrid>
      <w:tr w:rsidR="00172E75" w:rsidRPr="000A4F42" w:rsidTr="00632DD1">
        <w:trPr>
          <w:trHeight w:val="1538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№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Ім’я і прізвище автора </w:t>
            </w:r>
            <w:r w:rsidRPr="00924EBF">
              <w:rPr>
                <w:b/>
                <w:sz w:val="20"/>
                <w:szCs w:val="20"/>
                <w:lang w:val="uk-UA"/>
              </w:rPr>
              <w:t>публікації</w:t>
            </w:r>
            <w:r w:rsidRPr="00924EBF">
              <w:rPr>
                <w:b/>
                <w:sz w:val="20"/>
                <w:szCs w:val="20"/>
                <w:lang w:val="uk-UA"/>
              </w:rPr>
              <w:br/>
              <w:t>англійською мовою (для отримання сертифікат</w:t>
            </w:r>
            <w:r>
              <w:rPr>
                <w:b/>
                <w:sz w:val="20"/>
                <w:szCs w:val="20"/>
                <w:lang w:val="uk-UA"/>
              </w:rPr>
              <w:t>у</w:t>
            </w:r>
            <w:r w:rsidRPr="00924EBF">
              <w:rPr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24EBF">
              <w:rPr>
                <w:b/>
                <w:sz w:val="20"/>
                <w:szCs w:val="20"/>
                <w:lang w:val="uk-UA"/>
              </w:rPr>
              <w:t>Вч</w:t>
            </w:r>
            <w:proofErr w:type="spellEnd"/>
            <w:r w:rsidRPr="00924EBF">
              <w:rPr>
                <w:b/>
                <w:sz w:val="20"/>
                <w:szCs w:val="20"/>
                <w:lang w:val="uk-UA"/>
              </w:rPr>
              <w:t>. звання, науковий ступінь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Місце роботи / навчання, посада / курс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Контактні дані (телефон, електронна пошта)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Назва статті</w:t>
            </w:r>
          </w:p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(або «вільний слухач» для участі без публікації)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14"/>
                <w:szCs w:val="20"/>
                <w:lang w:val="uk-UA"/>
              </w:rPr>
            </w:pPr>
            <w:r w:rsidRPr="00924EBF">
              <w:rPr>
                <w:b/>
                <w:sz w:val="18"/>
                <w:szCs w:val="20"/>
                <w:lang w:val="uk-UA"/>
              </w:rPr>
              <w:t>Секція (потрібно обрати з запропонованого переліку)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08706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 xml:space="preserve">Дата оплати </w:t>
            </w:r>
            <w:r>
              <w:rPr>
                <w:b/>
                <w:sz w:val="20"/>
                <w:szCs w:val="20"/>
                <w:lang w:val="uk-UA"/>
              </w:rPr>
              <w:t xml:space="preserve">і сума орг. </w:t>
            </w:r>
            <w:r w:rsidRPr="00924EBF">
              <w:rPr>
                <w:b/>
                <w:sz w:val="20"/>
                <w:szCs w:val="20"/>
                <w:lang w:val="uk-UA"/>
              </w:rPr>
              <w:t>внеску</w:t>
            </w:r>
          </w:p>
        </w:tc>
        <w:tc>
          <w:tcPr>
            <w:tcW w:w="2269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72E75" w:rsidRPr="00172E75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Додаткові послуги (</w:t>
            </w:r>
            <w:r>
              <w:rPr>
                <w:b/>
                <w:sz w:val="20"/>
                <w:szCs w:val="20"/>
                <w:lang w:val="en-US"/>
              </w:rPr>
              <w:t>DOI</w:t>
            </w:r>
            <w:r>
              <w:rPr>
                <w:b/>
                <w:sz w:val="20"/>
                <w:szCs w:val="20"/>
                <w:lang w:val="uk-UA"/>
              </w:rPr>
              <w:t xml:space="preserve"> / друкований примірник)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172E7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Дати і міс</w:t>
            </w:r>
            <w:r>
              <w:rPr>
                <w:b/>
                <w:sz w:val="20"/>
                <w:szCs w:val="20"/>
                <w:lang w:val="uk-UA"/>
              </w:rPr>
              <w:t>то</w:t>
            </w:r>
            <w:r w:rsidRPr="00924EBF">
              <w:rPr>
                <w:b/>
                <w:sz w:val="20"/>
                <w:szCs w:val="20"/>
                <w:lang w:val="uk-UA"/>
              </w:rPr>
              <w:t xml:space="preserve"> проведення конференції</w:t>
            </w: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241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4.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5.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1095"/>
        </w:trPr>
        <w:tc>
          <w:tcPr>
            <w:tcW w:w="822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0505D4">
              <w:rPr>
                <w:lang w:val="uk-UA"/>
              </w:rPr>
              <w:t xml:space="preserve">Будь ласка, вкажіть, звідки Ви дізналися про проведення конференції? </w:t>
            </w:r>
            <w:r>
              <w:rPr>
                <w:lang w:val="uk-UA"/>
              </w:rPr>
              <w:br/>
            </w:r>
            <w:r w:rsidRPr="000505D4">
              <w:rPr>
                <w:lang w:val="uk-UA"/>
              </w:rPr>
              <w:t>(</w:t>
            </w:r>
            <w:r w:rsidRPr="000505D4">
              <w:t>Email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пошук в </w:t>
            </w:r>
            <w:r w:rsidRPr="000505D4">
              <w:t>Google</w:t>
            </w:r>
            <w:r w:rsidRPr="000505D4">
              <w:rPr>
                <w:lang w:val="uk-UA"/>
              </w:rPr>
              <w:t xml:space="preserve">, від колег, </w:t>
            </w:r>
            <w:r>
              <w:rPr>
                <w:lang w:val="en-US"/>
              </w:rPr>
              <w:t>Facebook</w:t>
            </w:r>
            <w:r w:rsidRPr="000505D4">
              <w:rPr>
                <w:lang w:val="uk-UA"/>
              </w:rPr>
              <w:t xml:space="preserve">, </w:t>
            </w:r>
            <w:proofErr w:type="spellStart"/>
            <w:r>
              <w:rPr>
                <w:lang w:val="en-US"/>
              </w:rPr>
              <w:t>Instagram</w:t>
            </w:r>
            <w:proofErr w:type="spellEnd"/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Viber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Telegram</w:t>
            </w:r>
            <w:r w:rsidRPr="000505D4">
              <w:rPr>
                <w:lang w:val="uk-UA"/>
              </w:rPr>
              <w:t xml:space="preserve">) </w:t>
            </w:r>
          </w:p>
        </w:tc>
        <w:tc>
          <w:tcPr>
            <w:tcW w:w="10631" w:type="dxa"/>
            <w:gridSpan w:val="5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334B91" w:rsidRPr="006D0EC7" w:rsidRDefault="00334B91" w:rsidP="00334B91">
      <w:pPr>
        <w:shd w:val="clear" w:color="auto" w:fill="FFFFFF"/>
        <w:tabs>
          <w:tab w:val="left" w:pos="259"/>
        </w:tabs>
        <w:spacing w:line="264" w:lineRule="auto"/>
        <w:ind w:right="-284"/>
        <w:rPr>
          <w:rStyle w:val="ad"/>
          <w:color w:val="FF0000"/>
          <w:sz w:val="36"/>
          <w:szCs w:val="36"/>
          <w:highlight w:val="yellow"/>
          <w:lang w:val="uk-UA"/>
        </w:rPr>
      </w:pPr>
    </w:p>
    <w:p w:rsidR="005B1EB5" w:rsidRPr="006D0EC7" w:rsidRDefault="005B1EB5" w:rsidP="00334B91">
      <w:pPr>
        <w:spacing w:after="240"/>
        <w:jc w:val="center"/>
        <w:rPr>
          <w:rStyle w:val="ad"/>
          <w:color w:val="FF0000"/>
          <w:sz w:val="36"/>
          <w:szCs w:val="36"/>
          <w:highlight w:val="yellow"/>
          <w:lang w:val="uk-UA"/>
        </w:rPr>
      </w:pPr>
    </w:p>
    <w:sectPr w:rsidR="005B1EB5" w:rsidRPr="006D0EC7" w:rsidSect="00087066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9845" w:h="11907" w:orient="landscape"/>
      <w:pgMar w:top="567" w:right="567" w:bottom="567" w:left="284" w:header="709" w:footer="340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918" w:rsidRDefault="00EE1918" w:rsidP="00047EA3">
      <w:r>
        <w:separator/>
      </w:r>
    </w:p>
  </w:endnote>
  <w:endnote w:type="continuationSeparator" w:id="0">
    <w:p w:rsidR="00EE1918" w:rsidRDefault="00EE1918" w:rsidP="00047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918" w:rsidRDefault="00EE1918" w:rsidP="00047EA3">
      <w:r>
        <w:separator/>
      </w:r>
    </w:p>
  </w:footnote>
  <w:footnote w:type="continuationSeparator" w:id="0">
    <w:p w:rsidR="00EE1918" w:rsidRDefault="00EE1918" w:rsidP="00047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30DA7"/>
    <w:multiLevelType w:val="multilevel"/>
    <w:tmpl w:val="DC30A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664BB6"/>
    <w:multiLevelType w:val="hybridMultilevel"/>
    <w:tmpl w:val="B694BCC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4EA6661"/>
    <w:multiLevelType w:val="hybridMultilevel"/>
    <w:tmpl w:val="A9500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348E4"/>
    <w:multiLevelType w:val="hybridMultilevel"/>
    <w:tmpl w:val="7D7EB8E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7A27D0C"/>
    <w:multiLevelType w:val="hybridMultilevel"/>
    <w:tmpl w:val="297A8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B0B37"/>
    <w:multiLevelType w:val="hybridMultilevel"/>
    <w:tmpl w:val="D78CB3D4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42318DB"/>
    <w:multiLevelType w:val="hybridMultilevel"/>
    <w:tmpl w:val="A44CA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169"/>
    <w:rsid w:val="00000D3B"/>
    <w:rsid w:val="00001519"/>
    <w:rsid w:val="00004141"/>
    <w:rsid w:val="000049B4"/>
    <w:rsid w:val="00004C12"/>
    <w:rsid w:val="000055CF"/>
    <w:rsid w:val="0000781A"/>
    <w:rsid w:val="000216C3"/>
    <w:rsid w:val="00021975"/>
    <w:rsid w:val="00022927"/>
    <w:rsid w:val="000467A6"/>
    <w:rsid w:val="00046BE4"/>
    <w:rsid w:val="00046D12"/>
    <w:rsid w:val="00047141"/>
    <w:rsid w:val="00047EA3"/>
    <w:rsid w:val="000505D4"/>
    <w:rsid w:val="00052ABF"/>
    <w:rsid w:val="00067293"/>
    <w:rsid w:val="000703B4"/>
    <w:rsid w:val="00072C38"/>
    <w:rsid w:val="00085C8B"/>
    <w:rsid w:val="00087066"/>
    <w:rsid w:val="0009665F"/>
    <w:rsid w:val="000A4F2B"/>
    <w:rsid w:val="000A4F37"/>
    <w:rsid w:val="000A4F42"/>
    <w:rsid w:val="000B1781"/>
    <w:rsid w:val="000C598D"/>
    <w:rsid w:val="000C6D4D"/>
    <w:rsid w:val="000C738B"/>
    <w:rsid w:val="000C7C71"/>
    <w:rsid w:val="000D2136"/>
    <w:rsid w:val="000D21D9"/>
    <w:rsid w:val="000D2874"/>
    <w:rsid w:val="000D3761"/>
    <w:rsid w:val="000D4CC9"/>
    <w:rsid w:val="000E437E"/>
    <w:rsid w:val="000E5654"/>
    <w:rsid w:val="000F1886"/>
    <w:rsid w:val="000F55B4"/>
    <w:rsid w:val="000F674D"/>
    <w:rsid w:val="001040F7"/>
    <w:rsid w:val="001061B6"/>
    <w:rsid w:val="00106738"/>
    <w:rsid w:val="0010682E"/>
    <w:rsid w:val="00110EDC"/>
    <w:rsid w:val="00113D7F"/>
    <w:rsid w:val="00127CEC"/>
    <w:rsid w:val="00135FF3"/>
    <w:rsid w:val="00136E25"/>
    <w:rsid w:val="0014033C"/>
    <w:rsid w:val="001449F7"/>
    <w:rsid w:val="001472CC"/>
    <w:rsid w:val="00153E3D"/>
    <w:rsid w:val="00165D1D"/>
    <w:rsid w:val="00172E75"/>
    <w:rsid w:val="001A6EF8"/>
    <w:rsid w:val="001A7775"/>
    <w:rsid w:val="001B3BD9"/>
    <w:rsid w:val="001C2D91"/>
    <w:rsid w:val="001C3C61"/>
    <w:rsid w:val="001C7ECC"/>
    <w:rsid w:val="001D2549"/>
    <w:rsid w:val="001D387A"/>
    <w:rsid w:val="001D6F78"/>
    <w:rsid w:val="001E0069"/>
    <w:rsid w:val="001E6105"/>
    <w:rsid w:val="002007C0"/>
    <w:rsid w:val="00200DC9"/>
    <w:rsid w:val="00222562"/>
    <w:rsid w:val="002254D6"/>
    <w:rsid w:val="00225581"/>
    <w:rsid w:val="0022588F"/>
    <w:rsid w:val="00226298"/>
    <w:rsid w:val="00232218"/>
    <w:rsid w:val="00232F62"/>
    <w:rsid w:val="00235974"/>
    <w:rsid w:val="0024098A"/>
    <w:rsid w:val="002432D2"/>
    <w:rsid w:val="00255AC7"/>
    <w:rsid w:val="00256354"/>
    <w:rsid w:val="00256868"/>
    <w:rsid w:val="0025703A"/>
    <w:rsid w:val="00260EEF"/>
    <w:rsid w:val="002626D6"/>
    <w:rsid w:val="00275B67"/>
    <w:rsid w:val="002A3EA6"/>
    <w:rsid w:val="002A7A64"/>
    <w:rsid w:val="002B0282"/>
    <w:rsid w:val="002B4143"/>
    <w:rsid w:val="002C1A95"/>
    <w:rsid w:val="002D4441"/>
    <w:rsid w:val="002D4F66"/>
    <w:rsid w:val="002D56F0"/>
    <w:rsid w:val="002D5DA4"/>
    <w:rsid w:val="002D6C35"/>
    <w:rsid w:val="002F5003"/>
    <w:rsid w:val="002F76A1"/>
    <w:rsid w:val="00301AEB"/>
    <w:rsid w:val="00302027"/>
    <w:rsid w:val="00304502"/>
    <w:rsid w:val="003241C0"/>
    <w:rsid w:val="00331BB3"/>
    <w:rsid w:val="00332536"/>
    <w:rsid w:val="00334B91"/>
    <w:rsid w:val="0033668A"/>
    <w:rsid w:val="003446CF"/>
    <w:rsid w:val="0034514D"/>
    <w:rsid w:val="003602A9"/>
    <w:rsid w:val="00363FAE"/>
    <w:rsid w:val="003645BB"/>
    <w:rsid w:val="0036563E"/>
    <w:rsid w:val="00366187"/>
    <w:rsid w:val="0037029D"/>
    <w:rsid w:val="00374B30"/>
    <w:rsid w:val="00376013"/>
    <w:rsid w:val="003850D2"/>
    <w:rsid w:val="00393A58"/>
    <w:rsid w:val="003A24F8"/>
    <w:rsid w:val="003A6987"/>
    <w:rsid w:val="003B1433"/>
    <w:rsid w:val="003B1AC2"/>
    <w:rsid w:val="003B4734"/>
    <w:rsid w:val="003C226A"/>
    <w:rsid w:val="003C2A41"/>
    <w:rsid w:val="003C7491"/>
    <w:rsid w:val="003C789A"/>
    <w:rsid w:val="003D3DBC"/>
    <w:rsid w:val="003D624E"/>
    <w:rsid w:val="003D6A67"/>
    <w:rsid w:val="003E4F51"/>
    <w:rsid w:val="003F3D26"/>
    <w:rsid w:val="0040324C"/>
    <w:rsid w:val="004044F9"/>
    <w:rsid w:val="00424116"/>
    <w:rsid w:val="004255CA"/>
    <w:rsid w:val="00426E5A"/>
    <w:rsid w:val="00427698"/>
    <w:rsid w:val="004372E6"/>
    <w:rsid w:val="004430E1"/>
    <w:rsid w:val="0044450D"/>
    <w:rsid w:val="00446C5F"/>
    <w:rsid w:val="00450464"/>
    <w:rsid w:val="004563C8"/>
    <w:rsid w:val="00457F17"/>
    <w:rsid w:val="00463DD6"/>
    <w:rsid w:val="0047011D"/>
    <w:rsid w:val="00473482"/>
    <w:rsid w:val="0047729E"/>
    <w:rsid w:val="00477727"/>
    <w:rsid w:val="004838DF"/>
    <w:rsid w:val="0049024F"/>
    <w:rsid w:val="00497A11"/>
    <w:rsid w:val="004B3FB5"/>
    <w:rsid w:val="004B49C9"/>
    <w:rsid w:val="004C110A"/>
    <w:rsid w:val="004C31B2"/>
    <w:rsid w:val="004C37B7"/>
    <w:rsid w:val="004D0180"/>
    <w:rsid w:val="004D0300"/>
    <w:rsid w:val="004D1D40"/>
    <w:rsid w:val="004D223A"/>
    <w:rsid w:val="004D6FEE"/>
    <w:rsid w:val="004E1F79"/>
    <w:rsid w:val="004E5E69"/>
    <w:rsid w:val="004F39EE"/>
    <w:rsid w:val="005056CF"/>
    <w:rsid w:val="005072CE"/>
    <w:rsid w:val="00523428"/>
    <w:rsid w:val="00525AB4"/>
    <w:rsid w:val="00546819"/>
    <w:rsid w:val="00547FCE"/>
    <w:rsid w:val="005641DB"/>
    <w:rsid w:val="005703A7"/>
    <w:rsid w:val="00571939"/>
    <w:rsid w:val="005725B7"/>
    <w:rsid w:val="00576893"/>
    <w:rsid w:val="00582C6D"/>
    <w:rsid w:val="0059391F"/>
    <w:rsid w:val="00593A64"/>
    <w:rsid w:val="00597C31"/>
    <w:rsid w:val="005A2F6E"/>
    <w:rsid w:val="005A60CB"/>
    <w:rsid w:val="005A71F2"/>
    <w:rsid w:val="005B08CC"/>
    <w:rsid w:val="005B1EB5"/>
    <w:rsid w:val="005B7845"/>
    <w:rsid w:val="005C01E0"/>
    <w:rsid w:val="005C1F9A"/>
    <w:rsid w:val="005C262A"/>
    <w:rsid w:val="005C4352"/>
    <w:rsid w:val="005C659B"/>
    <w:rsid w:val="005C6E2A"/>
    <w:rsid w:val="005C75EA"/>
    <w:rsid w:val="005D2585"/>
    <w:rsid w:val="005D7C70"/>
    <w:rsid w:val="005E0134"/>
    <w:rsid w:val="005E165E"/>
    <w:rsid w:val="005E31E3"/>
    <w:rsid w:val="005F2BFA"/>
    <w:rsid w:val="005F634F"/>
    <w:rsid w:val="00600D76"/>
    <w:rsid w:val="006047B8"/>
    <w:rsid w:val="00611B92"/>
    <w:rsid w:val="00612AFD"/>
    <w:rsid w:val="006158C2"/>
    <w:rsid w:val="00620BA5"/>
    <w:rsid w:val="00626631"/>
    <w:rsid w:val="0062789A"/>
    <w:rsid w:val="00632819"/>
    <w:rsid w:val="00632DD1"/>
    <w:rsid w:val="00633B34"/>
    <w:rsid w:val="00635B73"/>
    <w:rsid w:val="00637027"/>
    <w:rsid w:val="0064221B"/>
    <w:rsid w:val="00647710"/>
    <w:rsid w:val="0067222C"/>
    <w:rsid w:val="00673215"/>
    <w:rsid w:val="00675DA7"/>
    <w:rsid w:val="00676AD8"/>
    <w:rsid w:val="00685C4E"/>
    <w:rsid w:val="0069510B"/>
    <w:rsid w:val="006A5A94"/>
    <w:rsid w:val="006A613D"/>
    <w:rsid w:val="006B2229"/>
    <w:rsid w:val="006B6398"/>
    <w:rsid w:val="006C4121"/>
    <w:rsid w:val="006C661A"/>
    <w:rsid w:val="006D0EC7"/>
    <w:rsid w:val="006D6D77"/>
    <w:rsid w:val="006E472B"/>
    <w:rsid w:val="006F5C3F"/>
    <w:rsid w:val="0070219B"/>
    <w:rsid w:val="0070518D"/>
    <w:rsid w:val="00706156"/>
    <w:rsid w:val="00711DDA"/>
    <w:rsid w:val="00712838"/>
    <w:rsid w:val="00717543"/>
    <w:rsid w:val="00721D95"/>
    <w:rsid w:val="00722273"/>
    <w:rsid w:val="00722A41"/>
    <w:rsid w:val="00725919"/>
    <w:rsid w:val="007337F7"/>
    <w:rsid w:val="0074456F"/>
    <w:rsid w:val="00745497"/>
    <w:rsid w:val="007503CE"/>
    <w:rsid w:val="00752D62"/>
    <w:rsid w:val="0076177D"/>
    <w:rsid w:val="00761B6C"/>
    <w:rsid w:val="00762C52"/>
    <w:rsid w:val="00762E77"/>
    <w:rsid w:val="00771A78"/>
    <w:rsid w:val="007842E3"/>
    <w:rsid w:val="00786BA0"/>
    <w:rsid w:val="00786E3F"/>
    <w:rsid w:val="00791454"/>
    <w:rsid w:val="00791A5A"/>
    <w:rsid w:val="0079270C"/>
    <w:rsid w:val="00797058"/>
    <w:rsid w:val="007A1196"/>
    <w:rsid w:val="007A326D"/>
    <w:rsid w:val="007A5131"/>
    <w:rsid w:val="007C16C3"/>
    <w:rsid w:val="007C3E3D"/>
    <w:rsid w:val="007C40D6"/>
    <w:rsid w:val="007C4B18"/>
    <w:rsid w:val="007D0A33"/>
    <w:rsid w:val="007D23CE"/>
    <w:rsid w:val="007D326A"/>
    <w:rsid w:val="007D3A04"/>
    <w:rsid w:val="007D5D01"/>
    <w:rsid w:val="007E375A"/>
    <w:rsid w:val="007E45AF"/>
    <w:rsid w:val="007F2270"/>
    <w:rsid w:val="007F39FA"/>
    <w:rsid w:val="00801FE5"/>
    <w:rsid w:val="00815CE7"/>
    <w:rsid w:val="00821613"/>
    <w:rsid w:val="00821DDA"/>
    <w:rsid w:val="008241E6"/>
    <w:rsid w:val="00835BF1"/>
    <w:rsid w:val="00842E6C"/>
    <w:rsid w:val="008471C4"/>
    <w:rsid w:val="00847FDE"/>
    <w:rsid w:val="008526A1"/>
    <w:rsid w:val="0085368B"/>
    <w:rsid w:val="008605E0"/>
    <w:rsid w:val="00866ACB"/>
    <w:rsid w:val="00870ED3"/>
    <w:rsid w:val="00874159"/>
    <w:rsid w:val="00877418"/>
    <w:rsid w:val="00883DCA"/>
    <w:rsid w:val="008857FC"/>
    <w:rsid w:val="00885CD5"/>
    <w:rsid w:val="008930E7"/>
    <w:rsid w:val="00897DB7"/>
    <w:rsid w:val="008A3688"/>
    <w:rsid w:val="008A4BD7"/>
    <w:rsid w:val="008B0F6B"/>
    <w:rsid w:val="008B4566"/>
    <w:rsid w:val="008C70C2"/>
    <w:rsid w:val="008D72BD"/>
    <w:rsid w:val="008E295E"/>
    <w:rsid w:val="008E4221"/>
    <w:rsid w:val="008E48C1"/>
    <w:rsid w:val="008E7779"/>
    <w:rsid w:val="008F465E"/>
    <w:rsid w:val="008F5581"/>
    <w:rsid w:val="008F60AF"/>
    <w:rsid w:val="00906672"/>
    <w:rsid w:val="00906C99"/>
    <w:rsid w:val="009139F9"/>
    <w:rsid w:val="009140F8"/>
    <w:rsid w:val="009164AA"/>
    <w:rsid w:val="00916859"/>
    <w:rsid w:val="00917CF1"/>
    <w:rsid w:val="00920E9A"/>
    <w:rsid w:val="00922C9F"/>
    <w:rsid w:val="00924EBF"/>
    <w:rsid w:val="00953FAA"/>
    <w:rsid w:val="00955134"/>
    <w:rsid w:val="00961BE9"/>
    <w:rsid w:val="0096555F"/>
    <w:rsid w:val="00972B6C"/>
    <w:rsid w:val="00981EAF"/>
    <w:rsid w:val="00990651"/>
    <w:rsid w:val="0099500E"/>
    <w:rsid w:val="009A040B"/>
    <w:rsid w:val="009B245A"/>
    <w:rsid w:val="009C324A"/>
    <w:rsid w:val="009C7F60"/>
    <w:rsid w:val="009D5056"/>
    <w:rsid w:val="009D729A"/>
    <w:rsid w:val="009D7520"/>
    <w:rsid w:val="009E7C5B"/>
    <w:rsid w:val="009F2169"/>
    <w:rsid w:val="009F2F03"/>
    <w:rsid w:val="009F3E2C"/>
    <w:rsid w:val="009F6168"/>
    <w:rsid w:val="009F70BE"/>
    <w:rsid w:val="00A06306"/>
    <w:rsid w:val="00A07A3B"/>
    <w:rsid w:val="00A15CDB"/>
    <w:rsid w:val="00A17DE9"/>
    <w:rsid w:val="00A21062"/>
    <w:rsid w:val="00A24354"/>
    <w:rsid w:val="00A2545F"/>
    <w:rsid w:val="00A3459B"/>
    <w:rsid w:val="00A34AC3"/>
    <w:rsid w:val="00A37D9E"/>
    <w:rsid w:val="00A52F41"/>
    <w:rsid w:val="00A534FC"/>
    <w:rsid w:val="00A53BD3"/>
    <w:rsid w:val="00A55D96"/>
    <w:rsid w:val="00A612FB"/>
    <w:rsid w:val="00A67B01"/>
    <w:rsid w:val="00A67ECF"/>
    <w:rsid w:val="00A716F7"/>
    <w:rsid w:val="00A845C3"/>
    <w:rsid w:val="00A8492C"/>
    <w:rsid w:val="00A87BDB"/>
    <w:rsid w:val="00A90C7E"/>
    <w:rsid w:val="00A91678"/>
    <w:rsid w:val="00A94EE3"/>
    <w:rsid w:val="00AA1694"/>
    <w:rsid w:val="00AA2EC8"/>
    <w:rsid w:val="00AA4F9F"/>
    <w:rsid w:val="00AA50CC"/>
    <w:rsid w:val="00AA6338"/>
    <w:rsid w:val="00AB1A72"/>
    <w:rsid w:val="00AB40B1"/>
    <w:rsid w:val="00AC3E0E"/>
    <w:rsid w:val="00AD0C48"/>
    <w:rsid w:val="00AD1D02"/>
    <w:rsid w:val="00AD2FD4"/>
    <w:rsid w:val="00AE400A"/>
    <w:rsid w:val="00AF2B39"/>
    <w:rsid w:val="00AF6135"/>
    <w:rsid w:val="00B00394"/>
    <w:rsid w:val="00B01A91"/>
    <w:rsid w:val="00B033BA"/>
    <w:rsid w:val="00B04FFD"/>
    <w:rsid w:val="00B137F3"/>
    <w:rsid w:val="00B31F4D"/>
    <w:rsid w:val="00B33788"/>
    <w:rsid w:val="00B37AA2"/>
    <w:rsid w:val="00B45CCA"/>
    <w:rsid w:val="00B51C33"/>
    <w:rsid w:val="00B5517B"/>
    <w:rsid w:val="00B74171"/>
    <w:rsid w:val="00B82F31"/>
    <w:rsid w:val="00B852D5"/>
    <w:rsid w:val="00B90FED"/>
    <w:rsid w:val="00B92AF9"/>
    <w:rsid w:val="00BA0989"/>
    <w:rsid w:val="00BA637C"/>
    <w:rsid w:val="00BB0D70"/>
    <w:rsid w:val="00BB6FBB"/>
    <w:rsid w:val="00BB74A7"/>
    <w:rsid w:val="00BB7994"/>
    <w:rsid w:val="00BC337D"/>
    <w:rsid w:val="00BC6F49"/>
    <w:rsid w:val="00BD2406"/>
    <w:rsid w:val="00BD3B78"/>
    <w:rsid w:val="00BE0F79"/>
    <w:rsid w:val="00BF05FF"/>
    <w:rsid w:val="00BF144A"/>
    <w:rsid w:val="00C02576"/>
    <w:rsid w:val="00C0429D"/>
    <w:rsid w:val="00C04B46"/>
    <w:rsid w:val="00C07507"/>
    <w:rsid w:val="00C248E9"/>
    <w:rsid w:val="00C258A1"/>
    <w:rsid w:val="00C4163B"/>
    <w:rsid w:val="00C4369E"/>
    <w:rsid w:val="00C43EB9"/>
    <w:rsid w:val="00C570AE"/>
    <w:rsid w:val="00C70879"/>
    <w:rsid w:val="00C7110B"/>
    <w:rsid w:val="00C7163F"/>
    <w:rsid w:val="00C72C08"/>
    <w:rsid w:val="00C82A41"/>
    <w:rsid w:val="00C83BA5"/>
    <w:rsid w:val="00C977D5"/>
    <w:rsid w:val="00CA18A6"/>
    <w:rsid w:val="00CA27F2"/>
    <w:rsid w:val="00CA287D"/>
    <w:rsid w:val="00CA6336"/>
    <w:rsid w:val="00CA6469"/>
    <w:rsid w:val="00CB582E"/>
    <w:rsid w:val="00CB6066"/>
    <w:rsid w:val="00CC6993"/>
    <w:rsid w:val="00CD369C"/>
    <w:rsid w:val="00CD62F3"/>
    <w:rsid w:val="00CE3480"/>
    <w:rsid w:val="00CE55A6"/>
    <w:rsid w:val="00CE7537"/>
    <w:rsid w:val="00CF11EE"/>
    <w:rsid w:val="00CF6BBE"/>
    <w:rsid w:val="00D04641"/>
    <w:rsid w:val="00D04B2F"/>
    <w:rsid w:val="00D06E04"/>
    <w:rsid w:val="00D079FD"/>
    <w:rsid w:val="00D10C90"/>
    <w:rsid w:val="00D17D45"/>
    <w:rsid w:val="00D226A9"/>
    <w:rsid w:val="00D32883"/>
    <w:rsid w:val="00D35362"/>
    <w:rsid w:val="00D3649A"/>
    <w:rsid w:val="00D40012"/>
    <w:rsid w:val="00D40535"/>
    <w:rsid w:val="00D41D84"/>
    <w:rsid w:val="00D454AA"/>
    <w:rsid w:val="00D46F45"/>
    <w:rsid w:val="00D50E21"/>
    <w:rsid w:val="00D551F5"/>
    <w:rsid w:val="00D621FD"/>
    <w:rsid w:val="00D70DD1"/>
    <w:rsid w:val="00D80CFA"/>
    <w:rsid w:val="00D8525C"/>
    <w:rsid w:val="00D90496"/>
    <w:rsid w:val="00D9133E"/>
    <w:rsid w:val="00D94B41"/>
    <w:rsid w:val="00D9534C"/>
    <w:rsid w:val="00DA22EF"/>
    <w:rsid w:val="00DA237F"/>
    <w:rsid w:val="00DA78DD"/>
    <w:rsid w:val="00DB442A"/>
    <w:rsid w:val="00DC2BCF"/>
    <w:rsid w:val="00DC2CB6"/>
    <w:rsid w:val="00DD3CD7"/>
    <w:rsid w:val="00DD781A"/>
    <w:rsid w:val="00DE53F8"/>
    <w:rsid w:val="00DE7542"/>
    <w:rsid w:val="00DF40FA"/>
    <w:rsid w:val="00DF45E4"/>
    <w:rsid w:val="00DF6B3F"/>
    <w:rsid w:val="00E01835"/>
    <w:rsid w:val="00E0237F"/>
    <w:rsid w:val="00E0238A"/>
    <w:rsid w:val="00E04397"/>
    <w:rsid w:val="00E06853"/>
    <w:rsid w:val="00E1193F"/>
    <w:rsid w:val="00E12B45"/>
    <w:rsid w:val="00E13158"/>
    <w:rsid w:val="00E13E54"/>
    <w:rsid w:val="00E20914"/>
    <w:rsid w:val="00E23277"/>
    <w:rsid w:val="00E25590"/>
    <w:rsid w:val="00E331C9"/>
    <w:rsid w:val="00E40279"/>
    <w:rsid w:val="00E4041A"/>
    <w:rsid w:val="00E405C8"/>
    <w:rsid w:val="00E40AA2"/>
    <w:rsid w:val="00E4127A"/>
    <w:rsid w:val="00E46B94"/>
    <w:rsid w:val="00E507A9"/>
    <w:rsid w:val="00E51E69"/>
    <w:rsid w:val="00E5503F"/>
    <w:rsid w:val="00E5534D"/>
    <w:rsid w:val="00E566B5"/>
    <w:rsid w:val="00E566C3"/>
    <w:rsid w:val="00E620AE"/>
    <w:rsid w:val="00E64FF6"/>
    <w:rsid w:val="00E83536"/>
    <w:rsid w:val="00E84524"/>
    <w:rsid w:val="00E90227"/>
    <w:rsid w:val="00E92E97"/>
    <w:rsid w:val="00E94293"/>
    <w:rsid w:val="00E96ED8"/>
    <w:rsid w:val="00EA69BB"/>
    <w:rsid w:val="00EC03D6"/>
    <w:rsid w:val="00ED0BBE"/>
    <w:rsid w:val="00ED279E"/>
    <w:rsid w:val="00ED3CCF"/>
    <w:rsid w:val="00EE1918"/>
    <w:rsid w:val="00EF13A7"/>
    <w:rsid w:val="00EF1A7A"/>
    <w:rsid w:val="00EF5CFD"/>
    <w:rsid w:val="00F0008C"/>
    <w:rsid w:val="00F021DB"/>
    <w:rsid w:val="00F05E33"/>
    <w:rsid w:val="00F10838"/>
    <w:rsid w:val="00F127B7"/>
    <w:rsid w:val="00F14E0F"/>
    <w:rsid w:val="00F17008"/>
    <w:rsid w:val="00F237AE"/>
    <w:rsid w:val="00F251CB"/>
    <w:rsid w:val="00F25C0F"/>
    <w:rsid w:val="00F32D2D"/>
    <w:rsid w:val="00F33326"/>
    <w:rsid w:val="00F36D58"/>
    <w:rsid w:val="00F378FB"/>
    <w:rsid w:val="00F51466"/>
    <w:rsid w:val="00F53CF9"/>
    <w:rsid w:val="00F60948"/>
    <w:rsid w:val="00F67522"/>
    <w:rsid w:val="00F71E28"/>
    <w:rsid w:val="00F80566"/>
    <w:rsid w:val="00F82EA3"/>
    <w:rsid w:val="00F83ED7"/>
    <w:rsid w:val="00F83F25"/>
    <w:rsid w:val="00F865AB"/>
    <w:rsid w:val="00F87988"/>
    <w:rsid w:val="00F9010C"/>
    <w:rsid w:val="00F93C86"/>
    <w:rsid w:val="00FA5023"/>
    <w:rsid w:val="00FB0277"/>
    <w:rsid w:val="00FB1B3A"/>
    <w:rsid w:val="00FB43CD"/>
    <w:rsid w:val="00FB46F3"/>
    <w:rsid w:val="00FC361F"/>
    <w:rsid w:val="00FC5868"/>
    <w:rsid w:val="00FD6DE8"/>
    <w:rsid w:val="00FF375E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0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3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4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51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6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6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naukainfo.com/archive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s://naukainfo.com/" TargetMode="External"/><Relationship Id="rId17" Type="http://schemas.openxmlformats.org/officeDocument/2006/relationships/hyperlink" Target="https://naukainfo.com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naukainfo.com/oplat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footer" Target="footer3.xml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udcsummary.info/php/index.php?lang=uk&amp;pr=Y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814AD-1244-4A0E-BE3E-6C0F828FE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6</Pages>
  <Words>6408</Words>
  <Characters>3653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10041</CharactersWithSpaces>
  <SharedDoc>false</SharedDoc>
  <HLinks>
    <vt:vector size="48" baseType="variant">
      <vt:variant>
        <vt:i4>7995445</vt:i4>
      </vt:variant>
      <vt:variant>
        <vt:i4>18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655426</vt:i4>
      </vt:variant>
      <vt:variant>
        <vt:i4>15</vt:i4>
      </vt:variant>
      <vt:variant>
        <vt:i4>0</vt:i4>
      </vt:variant>
      <vt:variant>
        <vt:i4>5</vt:i4>
      </vt:variant>
      <vt:variant>
        <vt:lpwstr>https://naukainfo.com/oplata</vt:lpwstr>
      </vt:variant>
      <vt:variant>
        <vt:lpwstr/>
      </vt:variant>
      <vt:variant>
        <vt:i4>3670143</vt:i4>
      </vt:variant>
      <vt:variant>
        <vt:i4>12</vt:i4>
      </vt:variant>
      <vt:variant>
        <vt:i4>0</vt:i4>
      </vt:variant>
      <vt:variant>
        <vt:i4>5</vt:i4>
      </vt:variant>
      <vt:variant>
        <vt:lpwstr>https://udcsummary.info/php/index.php?lang=uk&amp;pr=Y</vt:lpwstr>
      </vt:variant>
      <vt:variant>
        <vt:lpwstr/>
      </vt:variant>
      <vt:variant>
        <vt:i4>1835030</vt:i4>
      </vt:variant>
      <vt:variant>
        <vt:i4>9</vt:i4>
      </vt:variant>
      <vt:variant>
        <vt:i4>0</vt:i4>
      </vt:variant>
      <vt:variant>
        <vt:i4>5</vt:i4>
      </vt:variant>
      <vt:variant>
        <vt:lpwstr>https://unicheck.com/</vt:lpwstr>
      </vt:variant>
      <vt:variant>
        <vt:lpwstr/>
      </vt:variant>
      <vt:variant>
        <vt:i4>655410</vt:i4>
      </vt:variant>
      <vt:variant>
        <vt:i4>6</vt:i4>
      </vt:variant>
      <vt:variant>
        <vt:i4>0</vt:i4>
      </vt:variant>
      <vt:variant>
        <vt:i4>5</vt:i4>
      </vt:variant>
      <vt:variant>
        <vt:lpwstr>mailto:journal@naukainfo.com</vt:lpwstr>
      </vt:variant>
      <vt:variant>
        <vt:lpwstr/>
      </vt:variant>
      <vt:variant>
        <vt:i4>1441886</vt:i4>
      </vt:variant>
      <vt:variant>
        <vt:i4>3</vt:i4>
      </vt:variant>
      <vt:variant>
        <vt:i4>0</vt:i4>
      </vt:variant>
      <vt:variant>
        <vt:i4>5</vt:i4>
      </vt:variant>
      <vt:variant>
        <vt:lpwstr>https://naukainfo.com/archive</vt:lpwstr>
      </vt:variant>
      <vt:variant>
        <vt:lpwstr/>
      </vt:variant>
      <vt:variant>
        <vt:i4>7995445</vt:i4>
      </vt:variant>
      <vt:variant>
        <vt:i4>0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4521999</vt:i4>
      </vt:variant>
      <vt:variant>
        <vt:i4>-1</vt:i4>
      </vt:variant>
      <vt:variant>
        <vt:i4>1030</vt:i4>
      </vt:variant>
      <vt:variant>
        <vt:i4>1</vt:i4>
      </vt:variant>
      <vt:variant>
        <vt:lpwstr>https://upload.wikimedia.org/wikipedia/commons/thumb/4/49/Flag_of_Ukraine.svg/1200px-Flag_of_Ukraine.svg.png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Александр Деб</cp:lastModifiedBy>
  <cp:revision>55</cp:revision>
  <cp:lastPrinted>2025-05-09T00:11:00Z</cp:lastPrinted>
  <dcterms:created xsi:type="dcterms:W3CDTF">2025-12-19T13:55:00Z</dcterms:created>
  <dcterms:modified xsi:type="dcterms:W3CDTF">2026-05-01T23:02:00Z</dcterms:modified>
</cp:coreProperties>
</file>